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EB" w:rsidRPr="0081418B" w:rsidRDefault="003636EB" w:rsidP="0081418B">
      <w:pPr>
        <w:spacing w:after="0" w:line="360" w:lineRule="auto"/>
        <w:rPr>
          <w:rFonts w:ascii="Arial" w:hAnsi="Arial" w:cs="Arial"/>
          <w:sz w:val="28"/>
          <w:szCs w:val="28"/>
        </w:rPr>
      </w:pPr>
      <w:bookmarkStart w:id="0" w:name="_GoBack"/>
      <w:r w:rsidRPr="0081418B">
        <w:rPr>
          <w:rFonts w:ascii="Arial" w:hAnsi="Arial" w:cs="Arial"/>
          <w:noProof/>
          <w:sz w:val="28"/>
          <w:szCs w:val="28"/>
          <w:lang w:eastAsia="pl-PL"/>
        </w:rPr>
        <w:drawing>
          <wp:inline distT="0" distB="0" distL="0" distR="0">
            <wp:extent cx="4122992" cy="5587365"/>
            <wp:effectExtent l="0" t="0" r="0" b="0"/>
            <wp:docPr id="1" name="Obraz 1" descr="Prostokątna drewniana skrzynia z zamkiem i wiekiem na zawiasach. Wieko zdobi malowidło przedstawiające miłosiernego samarytanina opatrującego rany chorego. Boki skrzyni zdobione w prostokątnych polach intarsjami przedstawiającymi gwiazdy wpisane w romby. Po bokach ucha do podnoszenia skrzyni." title="Lada- skrzyni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25. Lada cechu chirurgów  MHK-293b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788" cy="558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36EB" w:rsidRPr="0081418B" w:rsidRDefault="003636EB" w:rsidP="0081418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3636EB" w:rsidRPr="0081418B" w:rsidRDefault="003636EB" w:rsidP="0081418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 xml:space="preserve">Tytuł: </w:t>
      </w:r>
      <w:r w:rsidRPr="0081418B">
        <w:rPr>
          <w:rFonts w:ascii="Arial" w:hAnsi="Arial" w:cs="Arial"/>
          <w:sz w:val="28"/>
          <w:szCs w:val="28"/>
        </w:rPr>
        <w:tab/>
      </w:r>
      <w:r w:rsidRPr="0081418B">
        <w:rPr>
          <w:rFonts w:ascii="Arial" w:hAnsi="Arial" w:cs="Arial"/>
          <w:sz w:val="28"/>
          <w:szCs w:val="28"/>
        </w:rPr>
        <w:tab/>
      </w:r>
      <w:r w:rsidRPr="0081418B">
        <w:rPr>
          <w:rFonts w:ascii="Arial" w:hAnsi="Arial" w:cs="Arial"/>
          <w:sz w:val="28"/>
          <w:szCs w:val="28"/>
        </w:rPr>
        <w:tab/>
      </w:r>
      <w:r w:rsidRPr="0081418B">
        <w:rPr>
          <w:rFonts w:ascii="Arial" w:hAnsi="Arial" w:cs="Arial"/>
          <w:b/>
          <w:sz w:val="28"/>
          <w:szCs w:val="28"/>
        </w:rPr>
        <w:t>Lada cechu chirurgów</w:t>
      </w:r>
    </w:p>
    <w:p w:rsidR="003636EB" w:rsidRPr="0081418B" w:rsidRDefault="003636EB" w:rsidP="0081418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 xml:space="preserve">Autor: </w:t>
      </w:r>
      <w:r w:rsidRPr="0081418B">
        <w:rPr>
          <w:rFonts w:ascii="Arial" w:hAnsi="Arial" w:cs="Arial"/>
          <w:sz w:val="28"/>
          <w:szCs w:val="28"/>
        </w:rPr>
        <w:tab/>
      </w:r>
      <w:r w:rsidRPr="0081418B">
        <w:rPr>
          <w:rFonts w:ascii="Arial" w:hAnsi="Arial" w:cs="Arial"/>
          <w:b/>
          <w:sz w:val="28"/>
          <w:szCs w:val="28"/>
        </w:rPr>
        <w:tab/>
      </w:r>
      <w:r w:rsidRPr="0081418B">
        <w:rPr>
          <w:rFonts w:ascii="Arial" w:hAnsi="Arial" w:cs="Arial"/>
          <w:b/>
          <w:sz w:val="28"/>
          <w:szCs w:val="28"/>
        </w:rPr>
        <w:tab/>
        <w:t>nieznany</w:t>
      </w:r>
    </w:p>
    <w:p w:rsidR="003636EB" w:rsidRPr="0081418B" w:rsidRDefault="003636EB" w:rsidP="0081418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>Miejsce wykonania:</w:t>
      </w:r>
      <w:r w:rsidRPr="0081418B">
        <w:rPr>
          <w:rFonts w:ascii="Arial" w:hAnsi="Arial" w:cs="Arial"/>
          <w:b/>
          <w:sz w:val="28"/>
          <w:szCs w:val="28"/>
        </w:rPr>
        <w:t xml:space="preserve"> </w:t>
      </w:r>
      <w:r w:rsidRPr="0081418B">
        <w:rPr>
          <w:rFonts w:ascii="Arial" w:hAnsi="Arial" w:cs="Arial"/>
          <w:b/>
          <w:sz w:val="28"/>
          <w:szCs w:val="28"/>
        </w:rPr>
        <w:tab/>
        <w:t xml:space="preserve">Kraków </w:t>
      </w:r>
    </w:p>
    <w:p w:rsidR="003636EB" w:rsidRPr="0081418B" w:rsidRDefault="003636EB" w:rsidP="0081418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 xml:space="preserve">Data wykonania: </w:t>
      </w:r>
      <w:r w:rsidRPr="0081418B">
        <w:rPr>
          <w:rFonts w:ascii="Arial" w:hAnsi="Arial" w:cs="Arial"/>
          <w:sz w:val="28"/>
          <w:szCs w:val="28"/>
        </w:rPr>
        <w:tab/>
      </w:r>
      <w:r w:rsidRPr="0081418B">
        <w:rPr>
          <w:rFonts w:ascii="Arial" w:hAnsi="Arial" w:cs="Arial"/>
          <w:b/>
          <w:sz w:val="28"/>
          <w:szCs w:val="28"/>
        </w:rPr>
        <w:t>koniec XVII wieku</w:t>
      </w:r>
    </w:p>
    <w:p w:rsidR="003636EB" w:rsidRPr="0081418B" w:rsidRDefault="003636EB" w:rsidP="0081418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 xml:space="preserve">Materiał: </w:t>
      </w:r>
      <w:r w:rsidRPr="0081418B">
        <w:rPr>
          <w:rFonts w:ascii="Arial" w:hAnsi="Arial" w:cs="Arial"/>
          <w:b/>
          <w:sz w:val="28"/>
          <w:szCs w:val="28"/>
        </w:rPr>
        <w:tab/>
      </w:r>
      <w:r w:rsidRPr="0081418B">
        <w:rPr>
          <w:rFonts w:ascii="Arial" w:hAnsi="Arial" w:cs="Arial"/>
          <w:b/>
          <w:sz w:val="28"/>
          <w:szCs w:val="28"/>
        </w:rPr>
        <w:tab/>
      </w:r>
      <w:r w:rsidRPr="0081418B">
        <w:rPr>
          <w:rFonts w:ascii="Arial" w:hAnsi="Arial" w:cs="Arial"/>
          <w:b/>
          <w:sz w:val="28"/>
          <w:szCs w:val="28"/>
        </w:rPr>
        <w:tab/>
        <w:t>drewno, metal, farba olejna</w:t>
      </w:r>
    </w:p>
    <w:p w:rsidR="003636EB" w:rsidRPr="0081418B" w:rsidRDefault="003636EB" w:rsidP="0081418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>Technika:</w:t>
      </w:r>
      <w:r w:rsidRPr="0081418B">
        <w:rPr>
          <w:rFonts w:ascii="Arial" w:hAnsi="Arial" w:cs="Arial"/>
          <w:b/>
          <w:sz w:val="28"/>
          <w:szCs w:val="28"/>
        </w:rPr>
        <w:tab/>
        <w:t xml:space="preserve"> </w:t>
      </w:r>
      <w:r w:rsidRPr="0081418B">
        <w:rPr>
          <w:rFonts w:ascii="Arial" w:hAnsi="Arial" w:cs="Arial"/>
          <w:b/>
          <w:sz w:val="28"/>
          <w:szCs w:val="28"/>
        </w:rPr>
        <w:tab/>
      </w:r>
      <w:r w:rsidRPr="0081418B">
        <w:rPr>
          <w:rFonts w:ascii="Arial" w:hAnsi="Arial" w:cs="Arial"/>
          <w:b/>
          <w:sz w:val="28"/>
          <w:szCs w:val="28"/>
        </w:rPr>
        <w:tab/>
        <w:t>intarsja, malowanie, kucie</w:t>
      </w:r>
    </w:p>
    <w:p w:rsidR="00527564" w:rsidRPr="0081418B" w:rsidRDefault="003636EB" w:rsidP="0081418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>Własność:</w:t>
      </w:r>
      <w:r w:rsidRPr="0081418B">
        <w:rPr>
          <w:rFonts w:ascii="Arial" w:hAnsi="Arial" w:cs="Arial"/>
          <w:b/>
          <w:sz w:val="28"/>
          <w:szCs w:val="28"/>
        </w:rPr>
        <w:t xml:space="preserve"> </w:t>
      </w:r>
      <w:r w:rsidRPr="0081418B">
        <w:rPr>
          <w:rFonts w:ascii="Arial" w:hAnsi="Arial" w:cs="Arial"/>
          <w:b/>
          <w:sz w:val="28"/>
          <w:szCs w:val="28"/>
        </w:rPr>
        <w:tab/>
      </w:r>
      <w:r w:rsidRPr="0081418B">
        <w:rPr>
          <w:rFonts w:ascii="Arial" w:hAnsi="Arial" w:cs="Arial"/>
          <w:b/>
          <w:sz w:val="28"/>
          <w:szCs w:val="28"/>
        </w:rPr>
        <w:tab/>
      </w:r>
      <w:r w:rsidRPr="0081418B">
        <w:rPr>
          <w:rFonts w:ascii="Arial" w:hAnsi="Arial" w:cs="Arial"/>
          <w:b/>
          <w:sz w:val="28"/>
          <w:szCs w:val="28"/>
        </w:rPr>
        <w:tab/>
        <w:t>Muzeum Krakowa</w:t>
      </w:r>
    </w:p>
    <w:p w:rsidR="00527564" w:rsidRPr="0081418B" w:rsidRDefault="00F669E4" w:rsidP="0081418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 xml:space="preserve">Lada to skrzynia cechowa. </w:t>
      </w:r>
    </w:p>
    <w:p w:rsidR="00527564" w:rsidRPr="0081418B" w:rsidRDefault="00F669E4" w:rsidP="0081418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 xml:space="preserve">W ladzie trzymano cenne rzeczy. </w:t>
      </w:r>
    </w:p>
    <w:p w:rsidR="00527564" w:rsidRPr="0081418B" w:rsidRDefault="00F669E4" w:rsidP="0081418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lastRenderedPageBreak/>
        <w:t>Lada była zamykana na klucz.</w:t>
      </w:r>
    </w:p>
    <w:p w:rsidR="00527564" w:rsidRPr="0081418B" w:rsidRDefault="00527564" w:rsidP="0081418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527564" w:rsidRPr="0081418B" w:rsidRDefault="00F669E4" w:rsidP="0081418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>Lada należała do cechu.</w:t>
      </w:r>
    </w:p>
    <w:p w:rsidR="00527564" w:rsidRPr="0081418B" w:rsidRDefault="00F669E4" w:rsidP="0081418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>Cech to grupa rzemieślników robiących podobne rzeczy.</w:t>
      </w:r>
    </w:p>
    <w:p w:rsidR="00527564" w:rsidRPr="0081418B" w:rsidRDefault="00F669E4" w:rsidP="0081418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 xml:space="preserve">Ta lada należała do cechu chirurgów. </w:t>
      </w:r>
    </w:p>
    <w:p w:rsidR="00527564" w:rsidRPr="0081418B" w:rsidRDefault="00F669E4" w:rsidP="0081418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>Chirurdzy to lekarze którzy robią operacje.</w:t>
      </w:r>
      <w:bookmarkStart w:id="1" w:name="move81175201"/>
      <w:bookmarkEnd w:id="1"/>
    </w:p>
    <w:p w:rsidR="00527564" w:rsidRPr="0081418B" w:rsidRDefault="00527564" w:rsidP="0081418B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527564" w:rsidRPr="0081418B" w:rsidRDefault="00F669E4" w:rsidP="0081418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>Ta lada zrobiona jest z drewna i metalu.</w:t>
      </w:r>
    </w:p>
    <w:p w:rsidR="00527564" w:rsidRPr="0081418B" w:rsidRDefault="00F669E4" w:rsidP="0081418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 xml:space="preserve">Lada ma kolorowe dekoracje. </w:t>
      </w:r>
    </w:p>
    <w:p w:rsidR="00A7596B" w:rsidRPr="0081418B" w:rsidRDefault="00A7596B" w:rsidP="0081418B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636EB" w:rsidRPr="0081418B" w:rsidRDefault="003636EB" w:rsidP="0081418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1418B">
        <w:rPr>
          <w:rFonts w:ascii="Arial" w:hAnsi="Arial" w:cs="Arial"/>
          <w:b/>
          <w:sz w:val="28"/>
          <w:szCs w:val="28"/>
        </w:rPr>
        <w:t xml:space="preserve">Autorzy tekstów: Jurek </w:t>
      </w:r>
      <w:proofErr w:type="spellStart"/>
      <w:r w:rsidRPr="0081418B">
        <w:rPr>
          <w:rFonts w:ascii="Arial" w:hAnsi="Arial" w:cs="Arial"/>
          <w:b/>
          <w:sz w:val="28"/>
          <w:szCs w:val="28"/>
        </w:rPr>
        <w:t>Łobaza</w:t>
      </w:r>
      <w:proofErr w:type="spellEnd"/>
      <w:r w:rsidRPr="0081418B">
        <w:rPr>
          <w:rFonts w:ascii="Arial" w:hAnsi="Arial" w:cs="Arial"/>
          <w:b/>
          <w:sz w:val="28"/>
          <w:szCs w:val="28"/>
        </w:rPr>
        <w:t>, Anna Jeżowska-Siwek.</w:t>
      </w:r>
    </w:p>
    <w:p w:rsidR="003636EB" w:rsidRPr="0081418B" w:rsidRDefault="003636EB" w:rsidP="0081418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 xml:space="preserve">Korekta tekstów: Katarzyna Bury, Elżbieta Lang, Witold </w:t>
      </w:r>
      <w:proofErr w:type="spellStart"/>
      <w:r w:rsidRPr="0081418B">
        <w:rPr>
          <w:rFonts w:ascii="Arial" w:hAnsi="Arial" w:cs="Arial"/>
          <w:sz w:val="28"/>
          <w:szCs w:val="28"/>
        </w:rPr>
        <w:t>Turdza</w:t>
      </w:r>
      <w:proofErr w:type="spellEnd"/>
      <w:r w:rsidRPr="0081418B">
        <w:rPr>
          <w:rFonts w:ascii="Arial" w:hAnsi="Arial" w:cs="Arial"/>
          <w:sz w:val="28"/>
          <w:szCs w:val="28"/>
        </w:rPr>
        <w:t xml:space="preserve">. </w:t>
      </w:r>
    </w:p>
    <w:p w:rsidR="003636EB" w:rsidRPr="0081418B" w:rsidRDefault="003636EB" w:rsidP="0081418B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81418B">
        <w:rPr>
          <w:rFonts w:ascii="Arial" w:hAnsi="Arial" w:cs="Arial"/>
          <w:b/>
          <w:sz w:val="28"/>
          <w:szCs w:val="28"/>
        </w:rPr>
        <w:t>Teksty napisano w Muzeum Krakowa w 2021 roku.</w:t>
      </w:r>
    </w:p>
    <w:p w:rsidR="003636EB" w:rsidRPr="0081418B" w:rsidRDefault="003636EB" w:rsidP="0081418B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3636EB" w:rsidRPr="0081418B" w:rsidRDefault="003636EB" w:rsidP="0081418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 xml:space="preserve">Ten tekst dofinansowano ze środków Ministra Kultury, Dziedzictwa Narodowego </w:t>
      </w:r>
      <w:r w:rsidR="00A7596B" w:rsidRPr="0081418B">
        <w:rPr>
          <w:rFonts w:ascii="Arial" w:hAnsi="Arial" w:cs="Arial"/>
          <w:sz w:val="28"/>
          <w:szCs w:val="28"/>
        </w:rPr>
        <w:br/>
      </w:r>
      <w:r w:rsidRPr="0081418B">
        <w:rPr>
          <w:rFonts w:ascii="Arial" w:hAnsi="Arial" w:cs="Arial"/>
          <w:sz w:val="28"/>
          <w:szCs w:val="28"/>
        </w:rPr>
        <w:t>i Sportu pochodzących z Funduszu Promocji Kultury.</w:t>
      </w:r>
    </w:p>
    <w:p w:rsidR="003636EB" w:rsidRPr="0081418B" w:rsidRDefault="003636EB" w:rsidP="0081418B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1418B">
        <w:rPr>
          <w:rFonts w:ascii="Arial" w:hAnsi="Arial" w:cs="Arial"/>
          <w:sz w:val="28"/>
          <w:szCs w:val="28"/>
        </w:rPr>
        <w:t>Minister przekazał Muzeum Krakowa pieniądze, żeby zapłacić autorom tekstu.</w:t>
      </w:r>
    </w:p>
    <w:p w:rsidR="00527564" w:rsidRPr="0081418B" w:rsidRDefault="00527564" w:rsidP="0081418B">
      <w:pPr>
        <w:spacing w:after="0" w:line="360" w:lineRule="auto"/>
        <w:rPr>
          <w:rFonts w:ascii="Arial" w:hAnsi="Arial" w:cs="Arial"/>
          <w:sz w:val="28"/>
          <w:szCs w:val="28"/>
        </w:rPr>
      </w:pPr>
    </w:p>
    <w:sectPr w:rsidR="00527564" w:rsidRPr="0081418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64"/>
    <w:rsid w:val="003636EB"/>
    <w:rsid w:val="00527564"/>
    <w:rsid w:val="0081418B"/>
    <w:rsid w:val="00A7596B"/>
    <w:rsid w:val="00BC3FF8"/>
    <w:rsid w:val="00F6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539AB-949D-4190-B4AF-E25CCCC2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2B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72FB5"/>
  </w:style>
  <w:style w:type="character" w:customStyle="1" w:styleId="StopkaZnak">
    <w:name w:val="Stopka Znak"/>
    <w:basedOn w:val="Domylnaczcionkaakapitu"/>
    <w:link w:val="Stopka"/>
    <w:uiPriority w:val="99"/>
    <w:qFormat/>
    <w:rsid w:val="00972FB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2A7F"/>
    <w:rPr>
      <w:rFonts w:ascii="Tahoma" w:hAnsi="Tahoma" w:cs="Tahoma"/>
      <w:sz w:val="16"/>
      <w:szCs w:val="16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972FB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2FB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2A7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Łobaza</dc:creator>
  <dc:description/>
  <cp:lastModifiedBy>Elżbieta Lang</cp:lastModifiedBy>
  <cp:revision>5</cp:revision>
  <dcterms:created xsi:type="dcterms:W3CDTF">2022-01-10T20:01:00Z</dcterms:created>
  <dcterms:modified xsi:type="dcterms:W3CDTF">2022-01-11T11:57:00Z</dcterms:modified>
  <dc:language>pl-PL</dc:language>
</cp:coreProperties>
</file>