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AB5" w:rsidRPr="0039242B" w:rsidRDefault="00171AB5" w:rsidP="00171AB5">
      <w:pPr>
        <w:spacing w:after="0" w:line="240" w:lineRule="auto"/>
        <w:rPr>
          <w:rFonts w:ascii="Times New Roman" w:hAnsi="Times New Roman" w:cs="Times New Roman"/>
          <w:b/>
          <w:kern w:val="16"/>
        </w:rPr>
      </w:pPr>
      <w:r w:rsidRPr="00C973A5">
        <w:rPr>
          <w:rFonts w:ascii="Times New Roman" w:hAnsi="Times New Roman" w:cs="Times New Roman"/>
          <w:b/>
          <w:kern w:val="16"/>
        </w:rPr>
        <w:t>Załącznik 4  FORMULARZ ZGŁOSZENIOWY MUZEUM NA WYNOS</w:t>
      </w:r>
    </w:p>
    <w:p w:rsidR="00171AB5" w:rsidRPr="001D14AE" w:rsidRDefault="00171AB5" w:rsidP="00171AB5">
      <w:pPr>
        <w:spacing w:after="0" w:line="240" w:lineRule="auto"/>
        <w:rPr>
          <w:rFonts w:ascii="Times New Roman" w:hAnsi="Times New Roman" w:cs="Times New Roman"/>
          <w:kern w:val="16"/>
        </w:rPr>
      </w:pPr>
    </w:p>
    <w:tbl>
      <w:tblPr>
        <w:tblStyle w:val="Tabela-Siatka"/>
        <w:tblW w:w="10632" w:type="dxa"/>
        <w:tblInd w:w="-856" w:type="dxa"/>
        <w:tblLook w:val="04A0" w:firstRow="1" w:lastRow="0" w:firstColumn="1" w:lastColumn="0" w:noHBand="0" w:noVBand="1"/>
      </w:tblPr>
      <w:tblGrid>
        <w:gridCol w:w="4445"/>
        <w:gridCol w:w="6187"/>
      </w:tblGrid>
      <w:tr w:rsidR="00171AB5" w:rsidRPr="001D14AE" w:rsidTr="00F62BAD">
        <w:trPr>
          <w:trHeight w:val="765"/>
        </w:trPr>
        <w:tc>
          <w:tcPr>
            <w:tcW w:w="4445" w:type="dxa"/>
          </w:tcPr>
          <w:p w:rsidR="00171AB5" w:rsidRPr="0039242B" w:rsidRDefault="00171AB5" w:rsidP="001F2AF3">
            <w:pPr>
              <w:jc w:val="both"/>
              <w:rPr>
                <w:rFonts w:ascii="Times New Roman" w:hAnsi="Times New Roman" w:cs="Times New Roman"/>
                <w:b/>
                <w:kern w:val="16"/>
              </w:rPr>
            </w:pPr>
            <w:r w:rsidRPr="0039242B">
              <w:rPr>
                <w:rFonts w:ascii="Times New Roman" w:hAnsi="Times New Roman" w:cs="Times New Roman"/>
                <w:b/>
                <w:bCs/>
                <w:kern w:val="16"/>
              </w:rPr>
              <w:t>Nazwa i adres instytucji</w:t>
            </w:r>
            <w:r w:rsidRPr="001D14AE">
              <w:rPr>
                <w:rFonts w:ascii="Times New Roman" w:hAnsi="Times New Roman" w:cs="Times New Roman"/>
                <w:b/>
                <w:bCs/>
                <w:kern w:val="16"/>
              </w:rPr>
              <w:t xml:space="preserve"> Wypożyczającej </w:t>
            </w:r>
          </w:p>
        </w:tc>
        <w:tc>
          <w:tcPr>
            <w:tcW w:w="6187" w:type="dxa"/>
          </w:tcPr>
          <w:p w:rsidR="00171AB5" w:rsidRPr="001D14AE" w:rsidRDefault="00171AB5" w:rsidP="001F2AF3">
            <w:pPr>
              <w:rPr>
                <w:rFonts w:ascii="Times New Roman" w:hAnsi="Times New Roman" w:cs="Times New Roman"/>
                <w:kern w:val="16"/>
              </w:rPr>
            </w:pPr>
          </w:p>
          <w:p w:rsidR="00171AB5" w:rsidRDefault="00171AB5" w:rsidP="001F2AF3">
            <w:pPr>
              <w:rPr>
                <w:rFonts w:ascii="Times New Roman" w:hAnsi="Times New Roman" w:cs="Times New Roman"/>
                <w:kern w:val="16"/>
              </w:rPr>
            </w:pPr>
          </w:p>
          <w:p w:rsidR="00171AB5" w:rsidRDefault="00171AB5" w:rsidP="001F2AF3">
            <w:pPr>
              <w:rPr>
                <w:rFonts w:ascii="Times New Roman" w:hAnsi="Times New Roman" w:cs="Times New Roman"/>
                <w:kern w:val="16"/>
              </w:rPr>
            </w:pPr>
          </w:p>
          <w:p w:rsidR="00171AB5" w:rsidRPr="001D14AE" w:rsidRDefault="00171AB5" w:rsidP="001F2AF3">
            <w:pPr>
              <w:rPr>
                <w:rFonts w:ascii="Times New Roman" w:hAnsi="Times New Roman" w:cs="Times New Roman"/>
                <w:kern w:val="16"/>
              </w:rPr>
            </w:pPr>
          </w:p>
          <w:p w:rsidR="00171AB5" w:rsidRDefault="00171AB5" w:rsidP="001F2AF3">
            <w:pPr>
              <w:rPr>
                <w:rFonts w:ascii="Times New Roman" w:hAnsi="Times New Roman" w:cs="Times New Roman"/>
                <w:kern w:val="16"/>
              </w:rPr>
            </w:pPr>
          </w:p>
          <w:p w:rsidR="00171AB5" w:rsidRPr="001D14AE" w:rsidRDefault="00171AB5" w:rsidP="001F2AF3">
            <w:pPr>
              <w:rPr>
                <w:rFonts w:ascii="Times New Roman" w:hAnsi="Times New Roman" w:cs="Times New Roman"/>
                <w:kern w:val="16"/>
              </w:rPr>
            </w:pPr>
          </w:p>
        </w:tc>
      </w:tr>
      <w:tr w:rsidR="00171AB5" w:rsidRPr="001D14AE" w:rsidTr="00F62BAD">
        <w:trPr>
          <w:trHeight w:val="1261"/>
        </w:trPr>
        <w:tc>
          <w:tcPr>
            <w:tcW w:w="4445" w:type="dxa"/>
          </w:tcPr>
          <w:p w:rsidR="00171AB5" w:rsidRDefault="00171AB5" w:rsidP="001F2AF3">
            <w:pPr>
              <w:jc w:val="both"/>
              <w:rPr>
                <w:rFonts w:ascii="Times New Roman" w:hAnsi="Times New Roman" w:cs="Times New Roman"/>
                <w:b/>
                <w:bCs/>
                <w:kern w:val="16"/>
              </w:rPr>
            </w:pPr>
            <w:r w:rsidRPr="0039242B">
              <w:rPr>
                <w:rFonts w:ascii="Times New Roman" w:hAnsi="Times New Roman" w:cs="Times New Roman"/>
                <w:b/>
                <w:bCs/>
                <w:kern w:val="16"/>
              </w:rPr>
              <w:t xml:space="preserve">Imię i nazwisko </w:t>
            </w:r>
            <w:r w:rsidRPr="001D14AE">
              <w:rPr>
                <w:rFonts w:ascii="Times New Roman" w:hAnsi="Times New Roman" w:cs="Times New Roman"/>
                <w:b/>
                <w:bCs/>
                <w:kern w:val="16"/>
              </w:rPr>
              <w:t>osoby reprezentującej Wypożyczającego/</w:t>
            </w:r>
            <w:r w:rsidR="00F62BAD">
              <w:rPr>
                <w:rFonts w:ascii="Times New Roman" w:hAnsi="Times New Roman" w:cs="Times New Roman"/>
                <w:b/>
                <w:bCs/>
                <w:kern w:val="16"/>
              </w:rPr>
              <w:t xml:space="preserve">odpowiedzialnej </w:t>
            </w:r>
            <w:r w:rsidRPr="001D14AE">
              <w:rPr>
                <w:rFonts w:ascii="Times New Roman" w:hAnsi="Times New Roman" w:cs="Times New Roman"/>
                <w:b/>
                <w:bCs/>
                <w:kern w:val="16"/>
              </w:rPr>
              <w:t xml:space="preserve">za </w:t>
            </w:r>
            <w:r w:rsidR="00F62BAD">
              <w:rPr>
                <w:rFonts w:ascii="Times New Roman" w:hAnsi="Times New Roman" w:cs="Times New Roman"/>
                <w:b/>
                <w:bCs/>
                <w:kern w:val="16"/>
              </w:rPr>
              <w:t>w</w:t>
            </w:r>
            <w:r w:rsidRPr="001D14AE">
              <w:rPr>
                <w:rFonts w:ascii="Times New Roman" w:hAnsi="Times New Roman" w:cs="Times New Roman"/>
                <w:b/>
                <w:bCs/>
                <w:kern w:val="16"/>
              </w:rPr>
              <w:t xml:space="preserve">ypożyczenie </w:t>
            </w:r>
          </w:p>
          <w:p w:rsidR="00171AB5" w:rsidRPr="001D14AE" w:rsidRDefault="00171AB5" w:rsidP="001F2AF3">
            <w:pPr>
              <w:jc w:val="both"/>
              <w:rPr>
                <w:rFonts w:ascii="Times New Roman" w:hAnsi="Times New Roman" w:cs="Times New Roman"/>
                <w:b/>
                <w:kern w:val="16"/>
              </w:rPr>
            </w:pPr>
          </w:p>
          <w:p w:rsidR="00171AB5" w:rsidRPr="001D14AE" w:rsidRDefault="00171AB5" w:rsidP="001F2AF3">
            <w:pPr>
              <w:rPr>
                <w:rFonts w:ascii="Times New Roman" w:hAnsi="Times New Roman" w:cs="Times New Roman"/>
                <w:b/>
                <w:kern w:val="16"/>
              </w:rPr>
            </w:pPr>
            <w:r w:rsidRPr="001D14AE">
              <w:rPr>
                <w:rFonts w:ascii="Times New Roman" w:hAnsi="Times New Roman" w:cs="Times New Roman"/>
                <w:b/>
                <w:kern w:val="16"/>
              </w:rPr>
              <w:t xml:space="preserve">Telefon </w:t>
            </w:r>
          </w:p>
          <w:p w:rsidR="00171AB5" w:rsidRPr="0039242B" w:rsidRDefault="00171AB5" w:rsidP="001F2AF3">
            <w:pPr>
              <w:rPr>
                <w:rFonts w:ascii="Times New Roman" w:hAnsi="Times New Roman" w:cs="Times New Roman"/>
                <w:b/>
                <w:kern w:val="16"/>
              </w:rPr>
            </w:pPr>
            <w:r w:rsidRPr="001D14AE">
              <w:rPr>
                <w:rFonts w:ascii="Times New Roman" w:hAnsi="Times New Roman" w:cs="Times New Roman"/>
                <w:b/>
                <w:kern w:val="16"/>
              </w:rPr>
              <w:t xml:space="preserve">Mail </w:t>
            </w:r>
          </w:p>
        </w:tc>
        <w:tc>
          <w:tcPr>
            <w:tcW w:w="6187" w:type="dxa"/>
          </w:tcPr>
          <w:p w:rsidR="00171AB5" w:rsidRPr="001D14AE" w:rsidRDefault="00171AB5" w:rsidP="001F2AF3">
            <w:pPr>
              <w:rPr>
                <w:rFonts w:ascii="Times New Roman" w:hAnsi="Times New Roman" w:cs="Times New Roman"/>
                <w:kern w:val="16"/>
              </w:rPr>
            </w:pPr>
          </w:p>
          <w:p w:rsidR="00171AB5" w:rsidRPr="001D14AE" w:rsidRDefault="00171AB5" w:rsidP="001F2AF3">
            <w:pPr>
              <w:rPr>
                <w:rFonts w:ascii="Times New Roman" w:hAnsi="Times New Roman" w:cs="Times New Roman"/>
                <w:kern w:val="16"/>
              </w:rPr>
            </w:pPr>
          </w:p>
          <w:p w:rsidR="00171AB5" w:rsidRDefault="00171AB5" w:rsidP="001F2AF3">
            <w:pPr>
              <w:rPr>
                <w:rFonts w:ascii="Times New Roman" w:hAnsi="Times New Roman" w:cs="Times New Roman"/>
                <w:kern w:val="16"/>
              </w:rPr>
            </w:pPr>
            <w:bookmarkStart w:id="0" w:name="_GoBack"/>
            <w:bookmarkEnd w:id="0"/>
          </w:p>
          <w:p w:rsidR="00171AB5" w:rsidRPr="001D14AE" w:rsidRDefault="00171AB5" w:rsidP="001F2AF3">
            <w:pPr>
              <w:rPr>
                <w:rFonts w:ascii="Times New Roman" w:hAnsi="Times New Roman" w:cs="Times New Roman"/>
                <w:kern w:val="16"/>
              </w:rPr>
            </w:pPr>
          </w:p>
          <w:p w:rsidR="00171AB5" w:rsidRPr="001D14AE" w:rsidRDefault="00171AB5" w:rsidP="001F2AF3">
            <w:pPr>
              <w:rPr>
                <w:rFonts w:ascii="Times New Roman" w:hAnsi="Times New Roman" w:cs="Times New Roman"/>
                <w:kern w:val="16"/>
              </w:rPr>
            </w:pPr>
          </w:p>
          <w:p w:rsidR="00171AB5" w:rsidRPr="001D14AE" w:rsidRDefault="00171AB5" w:rsidP="001F2AF3">
            <w:pPr>
              <w:rPr>
                <w:rFonts w:ascii="Times New Roman" w:hAnsi="Times New Roman" w:cs="Times New Roman"/>
                <w:kern w:val="16"/>
              </w:rPr>
            </w:pPr>
          </w:p>
        </w:tc>
      </w:tr>
      <w:tr w:rsidR="00171AB5" w:rsidRPr="001D14AE" w:rsidTr="00F62BAD">
        <w:trPr>
          <w:trHeight w:val="1272"/>
        </w:trPr>
        <w:tc>
          <w:tcPr>
            <w:tcW w:w="4445" w:type="dxa"/>
          </w:tcPr>
          <w:p w:rsidR="00171AB5" w:rsidRPr="0039242B" w:rsidRDefault="00171AB5" w:rsidP="001F2AF3">
            <w:pPr>
              <w:jc w:val="both"/>
              <w:rPr>
                <w:rFonts w:ascii="Times New Roman" w:hAnsi="Times New Roman" w:cs="Times New Roman"/>
                <w:b/>
                <w:bCs/>
                <w:kern w:val="16"/>
              </w:rPr>
            </w:pPr>
            <w:r w:rsidRPr="0039242B">
              <w:rPr>
                <w:rFonts w:ascii="Times New Roman" w:hAnsi="Times New Roman" w:cs="Times New Roman"/>
                <w:b/>
                <w:bCs/>
                <w:kern w:val="16"/>
              </w:rPr>
              <w:t>Dane do wystawienia Faktury VAT</w:t>
            </w:r>
          </w:p>
          <w:p w:rsidR="00171AB5" w:rsidRPr="0039242B" w:rsidRDefault="00171AB5" w:rsidP="001F2AF3">
            <w:pPr>
              <w:rPr>
                <w:rFonts w:ascii="Times New Roman" w:hAnsi="Times New Roman" w:cs="Times New Roman"/>
                <w:b/>
                <w:kern w:val="16"/>
              </w:rPr>
            </w:pPr>
          </w:p>
        </w:tc>
        <w:tc>
          <w:tcPr>
            <w:tcW w:w="6187" w:type="dxa"/>
          </w:tcPr>
          <w:p w:rsidR="00171AB5" w:rsidRPr="001D14AE" w:rsidRDefault="00171AB5" w:rsidP="001F2AF3">
            <w:pPr>
              <w:rPr>
                <w:rFonts w:ascii="Times New Roman" w:hAnsi="Times New Roman" w:cs="Times New Roman"/>
                <w:kern w:val="16"/>
              </w:rPr>
            </w:pPr>
          </w:p>
          <w:p w:rsidR="00171AB5" w:rsidRPr="001D14AE" w:rsidRDefault="00171AB5" w:rsidP="001F2AF3">
            <w:pPr>
              <w:rPr>
                <w:rFonts w:ascii="Times New Roman" w:hAnsi="Times New Roman" w:cs="Times New Roman"/>
                <w:kern w:val="16"/>
              </w:rPr>
            </w:pPr>
          </w:p>
          <w:p w:rsidR="00171AB5" w:rsidRPr="001D14AE" w:rsidRDefault="00171AB5" w:rsidP="001F2AF3">
            <w:pPr>
              <w:rPr>
                <w:rFonts w:ascii="Times New Roman" w:hAnsi="Times New Roman" w:cs="Times New Roman"/>
                <w:kern w:val="16"/>
              </w:rPr>
            </w:pPr>
          </w:p>
          <w:p w:rsidR="00171AB5" w:rsidRDefault="00171AB5" w:rsidP="001F2AF3">
            <w:pPr>
              <w:rPr>
                <w:rFonts w:ascii="Times New Roman" w:hAnsi="Times New Roman" w:cs="Times New Roman"/>
                <w:kern w:val="16"/>
              </w:rPr>
            </w:pPr>
          </w:p>
          <w:p w:rsidR="00171AB5" w:rsidRPr="001D14AE" w:rsidRDefault="00171AB5" w:rsidP="001F2AF3">
            <w:pPr>
              <w:rPr>
                <w:rFonts w:ascii="Times New Roman" w:hAnsi="Times New Roman" w:cs="Times New Roman"/>
                <w:kern w:val="16"/>
              </w:rPr>
            </w:pPr>
          </w:p>
          <w:p w:rsidR="00171AB5" w:rsidRPr="001D14AE" w:rsidRDefault="00171AB5" w:rsidP="001F2AF3">
            <w:pPr>
              <w:rPr>
                <w:rFonts w:ascii="Times New Roman" w:hAnsi="Times New Roman" w:cs="Times New Roman"/>
                <w:kern w:val="16"/>
              </w:rPr>
            </w:pPr>
          </w:p>
        </w:tc>
      </w:tr>
      <w:tr w:rsidR="00171AB5" w:rsidRPr="001D14AE" w:rsidTr="00F62BAD">
        <w:trPr>
          <w:trHeight w:val="754"/>
        </w:trPr>
        <w:tc>
          <w:tcPr>
            <w:tcW w:w="4445" w:type="dxa"/>
          </w:tcPr>
          <w:p w:rsidR="00171AB5" w:rsidRPr="0039242B" w:rsidRDefault="00171AB5" w:rsidP="001F2AF3">
            <w:pPr>
              <w:jc w:val="both"/>
              <w:rPr>
                <w:rFonts w:ascii="Times New Roman" w:hAnsi="Times New Roman" w:cs="Times New Roman"/>
                <w:b/>
                <w:bCs/>
                <w:kern w:val="16"/>
              </w:rPr>
            </w:pPr>
            <w:r w:rsidRPr="0039242B">
              <w:rPr>
                <w:rFonts w:ascii="Times New Roman" w:hAnsi="Times New Roman" w:cs="Times New Roman"/>
                <w:b/>
                <w:bCs/>
                <w:kern w:val="16"/>
              </w:rPr>
              <w:t xml:space="preserve">Tytuł zamawianego Kufra </w:t>
            </w:r>
          </w:p>
          <w:p w:rsidR="00171AB5" w:rsidRPr="0039242B" w:rsidRDefault="00171AB5" w:rsidP="001F2AF3">
            <w:pPr>
              <w:rPr>
                <w:rFonts w:ascii="Times New Roman" w:hAnsi="Times New Roman" w:cs="Times New Roman"/>
                <w:b/>
                <w:kern w:val="16"/>
              </w:rPr>
            </w:pPr>
          </w:p>
        </w:tc>
        <w:tc>
          <w:tcPr>
            <w:tcW w:w="6187" w:type="dxa"/>
          </w:tcPr>
          <w:p w:rsidR="00171AB5" w:rsidRPr="001D14AE" w:rsidRDefault="00171AB5" w:rsidP="001F2AF3">
            <w:pPr>
              <w:rPr>
                <w:rFonts w:ascii="Times New Roman" w:hAnsi="Times New Roman" w:cs="Times New Roman"/>
                <w:kern w:val="16"/>
              </w:rPr>
            </w:pPr>
          </w:p>
          <w:p w:rsidR="00171AB5" w:rsidRPr="001D14AE" w:rsidRDefault="00171AB5" w:rsidP="001F2AF3">
            <w:pPr>
              <w:rPr>
                <w:rFonts w:ascii="Times New Roman" w:hAnsi="Times New Roman" w:cs="Times New Roman"/>
                <w:kern w:val="16"/>
              </w:rPr>
            </w:pPr>
          </w:p>
          <w:p w:rsidR="00171AB5" w:rsidRDefault="00171AB5" w:rsidP="001F2AF3">
            <w:pPr>
              <w:rPr>
                <w:rFonts w:ascii="Times New Roman" w:hAnsi="Times New Roman" w:cs="Times New Roman"/>
                <w:kern w:val="16"/>
              </w:rPr>
            </w:pPr>
          </w:p>
          <w:p w:rsidR="00171AB5" w:rsidRPr="001D14AE" w:rsidRDefault="00171AB5" w:rsidP="001F2AF3">
            <w:pPr>
              <w:rPr>
                <w:rFonts w:ascii="Times New Roman" w:hAnsi="Times New Roman" w:cs="Times New Roman"/>
                <w:kern w:val="16"/>
              </w:rPr>
            </w:pPr>
          </w:p>
        </w:tc>
      </w:tr>
      <w:tr w:rsidR="00171AB5" w:rsidRPr="001D14AE" w:rsidTr="00F62BAD">
        <w:trPr>
          <w:trHeight w:val="526"/>
        </w:trPr>
        <w:tc>
          <w:tcPr>
            <w:tcW w:w="4445" w:type="dxa"/>
          </w:tcPr>
          <w:p w:rsidR="00171AB5" w:rsidRPr="0039242B" w:rsidRDefault="00171AB5" w:rsidP="001F2AF3">
            <w:pPr>
              <w:jc w:val="both"/>
              <w:rPr>
                <w:rFonts w:ascii="Times New Roman" w:hAnsi="Times New Roman" w:cs="Times New Roman"/>
                <w:b/>
                <w:bCs/>
                <w:kern w:val="16"/>
              </w:rPr>
            </w:pPr>
            <w:r w:rsidRPr="0039242B">
              <w:rPr>
                <w:rFonts w:ascii="Times New Roman" w:hAnsi="Times New Roman" w:cs="Times New Roman"/>
                <w:b/>
                <w:bCs/>
                <w:kern w:val="16"/>
              </w:rPr>
              <w:t>Okres wypożyczenia (od/do)</w:t>
            </w:r>
          </w:p>
          <w:p w:rsidR="00171AB5" w:rsidRPr="0039242B" w:rsidRDefault="00171AB5" w:rsidP="001F2AF3">
            <w:pPr>
              <w:rPr>
                <w:rFonts w:ascii="Times New Roman" w:hAnsi="Times New Roman" w:cs="Times New Roman"/>
                <w:b/>
                <w:kern w:val="16"/>
              </w:rPr>
            </w:pPr>
          </w:p>
        </w:tc>
        <w:tc>
          <w:tcPr>
            <w:tcW w:w="6187" w:type="dxa"/>
          </w:tcPr>
          <w:p w:rsidR="00171AB5" w:rsidRPr="001D14AE" w:rsidRDefault="00171AB5" w:rsidP="001F2AF3">
            <w:pPr>
              <w:rPr>
                <w:rFonts w:ascii="Times New Roman" w:hAnsi="Times New Roman" w:cs="Times New Roman"/>
                <w:kern w:val="16"/>
              </w:rPr>
            </w:pPr>
          </w:p>
          <w:p w:rsidR="00171AB5" w:rsidRPr="001D14AE" w:rsidRDefault="00171AB5" w:rsidP="001F2AF3">
            <w:pPr>
              <w:rPr>
                <w:rFonts w:ascii="Times New Roman" w:hAnsi="Times New Roman" w:cs="Times New Roman"/>
                <w:kern w:val="16"/>
              </w:rPr>
            </w:pPr>
          </w:p>
        </w:tc>
      </w:tr>
      <w:tr w:rsidR="00171AB5" w:rsidRPr="001D14AE" w:rsidTr="00F62BAD">
        <w:trPr>
          <w:trHeight w:val="754"/>
        </w:trPr>
        <w:tc>
          <w:tcPr>
            <w:tcW w:w="4445" w:type="dxa"/>
          </w:tcPr>
          <w:p w:rsidR="00171AB5" w:rsidRPr="0039242B" w:rsidRDefault="00171AB5" w:rsidP="001F2AF3">
            <w:pPr>
              <w:rPr>
                <w:rFonts w:ascii="Times New Roman" w:hAnsi="Times New Roman" w:cs="Times New Roman"/>
                <w:b/>
                <w:kern w:val="16"/>
              </w:rPr>
            </w:pPr>
            <w:r w:rsidRPr="0039242B">
              <w:rPr>
                <w:rFonts w:ascii="Times New Roman" w:hAnsi="Times New Roman" w:cs="Times New Roman"/>
                <w:b/>
                <w:bCs/>
                <w:kern w:val="16"/>
              </w:rPr>
              <w:t>Liczba dz</w:t>
            </w:r>
            <w:r w:rsidRPr="001D14AE">
              <w:rPr>
                <w:rFonts w:ascii="Times New Roman" w:hAnsi="Times New Roman" w:cs="Times New Roman"/>
                <w:b/>
                <w:bCs/>
                <w:kern w:val="16"/>
              </w:rPr>
              <w:t>ieci w grupie korzystające</w:t>
            </w:r>
            <w:r>
              <w:rPr>
                <w:rFonts w:ascii="Times New Roman" w:hAnsi="Times New Roman" w:cs="Times New Roman"/>
                <w:b/>
                <w:bCs/>
                <w:kern w:val="16"/>
              </w:rPr>
              <w:t>j</w:t>
            </w:r>
            <w:r w:rsidRPr="001D14AE">
              <w:rPr>
                <w:rFonts w:ascii="Times New Roman" w:hAnsi="Times New Roman" w:cs="Times New Roman"/>
                <w:b/>
                <w:bCs/>
                <w:kern w:val="16"/>
              </w:rPr>
              <w:t xml:space="preserve"> z Kufra</w:t>
            </w:r>
            <w:r>
              <w:rPr>
                <w:rFonts w:ascii="Times New Roman" w:hAnsi="Times New Roman" w:cs="Times New Roman"/>
                <w:b/>
                <w:bCs/>
                <w:kern w:val="16"/>
              </w:rPr>
              <w:t>,</w:t>
            </w:r>
            <w:r w:rsidRPr="001D14AE">
              <w:rPr>
                <w:rFonts w:ascii="Times New Roman" w:hAnsi="Times New Roman" w:cs="Times New Roman"/>
                <w:b/>
                <w:bCs/>
                <w:kern w:val="16"/>
              </w:rPr>
              <w:t xml:space="preserve"> w celu przygotowania odpowiedniej ilości Kart pracy ucznia </w:t>
            </w:r>
          </w:p>
        </w:tc>
        <w:tc>
          <w:tcPr>
            <w:tcW w:w="6187" w:type="dxa"/>
          </w:tcPr>
          <w:p w:rsidR="00171AB5" w:rsidRPr="001D14AE" w:rsidRDefault="00171AB5" w:rsidP="001F2AF3">
            <w:pPr>
              <w:rPr>
                <w:rFonts w:ascii="Times New Roman" w:hAnsi="Times New Roman" w:cs="Times New Roman"/>
                <w:kern w:val="16"/>
              </w:rPr>
            </w:pPr>
          </w:p>
          <w:p w:rsidR="00171AB5" w:rsidRPr="001D14AE" w:rsidRDefault="00171AB5" w:rsidP="001F2AF3">
            <w:pPr>
              <w:rPr>
                <w:rFonts w:ascii="Times New Roman" w:hAnsi="Times New Roman" w:cs="Times New Roman"/>
                <w:kern w:val="16"/>
              </w:rPr>
            </w:pPr>
          </w:p>
          <w:p w:rsidR="00171AB5" w:rsidRPr="001D14AE" w:rsidRDefault="00171AB5" w:rsidP="001F2AF3">
            <w:pPr>
              <w:rPr>
                <w:rFonts w:ascii="Times New Roman" w:hAnsi="Times New Roman" w:cs="Times New Roman"/>
                <w:kern w:val="16"/>
              </w:rPr>
            </w:pPr>
          </w:p>
        </w:tc>
      </w:tr>
      <w:tr w:rsidR="00171AB5" w:rsidRPr="001D14AE" w:rsidTr="00F62BAD">
        <w:trPr>
          <w:trHeight w:val="754"/>
        </w:trPr>
        <w:tc>
          <w:tcPr>
            <w:tcW w:w="4445" w:type="dxa"/>
          </w:tcPr>
          <w:p w:rsidR="00171AB5" w:rsidRPr="00B64061" w:rsidRDefault="00171AB5" w:rsidP="001F2AF3">
            <w:pPr>
              <w:rPr>
                <w:rFonts w:ascii="Times New Roman" w:hAnsi="Times New Roman" w:cs="Times New Roman"/>
                <w:b/>
                <w:bCs/>
                <w:kern w:val="16"/>
              </w:rPr>
            </w:pPr>
            <w:r>
              <w:rPr>
                <w:rFonts w:ascii="Times New Roman" w:hAnsi="Times New Roman" w:cs="Times New Roman"/>
                <w:b/>
                <w:bCs/>
                <w:kern w:val="16"/>
              </w:rPr>
              <w:t>Wypożyczenie kufra</w:t>
            </w:r>
          </w:p>
        </w:tc>
        <w:tc>
          <w:tcPr>
            <w:tcW w:w="6187" w:type="dxa"/>
          </w:tcPr>
          <w:p w:rsidR="00171AB5" w:rsidRDefault="00E21558" w:rsidP="00F62BAD">
            <w:pPr>
              <w:ind w:left="403" w:hanging="403"/>
              <w:rPr>
                <w:rFonts w:ascii="Times New Roman" w:hAnsi="Times New Roman" w:cs="Times New Roman"/>
                <w:kern w:val="16"/>
              </w:rPr>
            </w:pPr>
            <w:sdt>
              <w:sdtPr>
                <w:rPr>
                  <w:rFonts w:ascii="Times New Roman" w:hAnsi="Times New Roman" w:cs="Times New Roman"/>
                  <w:kern w:val="16"/>
                </w:rPr>
                <w:id w:val="-120247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BAD">
                  <w:rPr>
                    <w:rFonts w:ascii="MS Gothic" w:eastAsia="MS Gothic" w:hAnsi="MS Gothic" w:cs="Times New Roman" w:hint="eastAsia"/>
                    <w:kern w:val="16"/>
                  </w:rPr>
                  <w:t>☐</w:t>
                </w:r>
              </w:sdtContent>
            </w:sdt>
            <w:r w:rsidR="00F62BAD">
              <w:rPr>
                <w:rFonts w:ascii="Times New Roman" w:hAnsi="Times New Roman" w:cs="Times New Roman"/>
                <w:kern w:val="16"/>
              </w:rPr>
              <w:t xml:space="preserve"> </w:t>
            </w:r>
            <w:r w:rsidR="00171AB5">
              <w:rPr>
                <w:rFonts w:ascii="Times New Roman" w:hAnsi="Times New Roman" w:cs="Times New Roman"/>
                <w:kern w:val="16"/>
              </w:rPr>
              <w:t>Odbiór osobisty z wybranego oddziału Muzeum:</w:t>
            </w:r>
          </w:p>
          <w:p w:rsidR="00171AB5" w:rsidRDefault="00E21558" w:rsidP="00F62BAD">
            <w:pPr>
              <w:ind w:firstLine="828"/>
              <w:rPr>
                <w:rFonts w:ascii="Times New Roman" w:hAnsi="Times New Roman" w:cs="Times New Roman"/>
                <w:kern w:val="16"/>
              </w:rPr>
            </w:pPr>
            <w:sdt>
              <w:sdtPr>
                <w:rPr>
                  <w:rFonts w:ascii="Times New Roman" w:hAnsi="Times New Roman" w:cs="Times New Roman"/>
                  <w:kern w:val="16"/>
                </w:rPr>
                <w:id w:val="210830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kern w:val="16"/>
                  </w:rPr>
                  <w:t>☐</w:t>
                </w:r>
              </w:sdtContent>
            </w:sdt>
            <w:r w:rsidR="00F62BAD">
              <w:rPr>
                <w:rFonts w:ascii="Times New Roman" w:hAnsi="Times New Roman" w:cs="Times New Roman"/>
                <w:kern w:val="16"/>
              </w:rPr>
              <w:t xml:space="preserve"> </w:t>
            </w:r>
            <w:r w:rsidR="00171AB5">
              <w:rPr>
                <w:rFonts w:ascii="Times New Roman" w:hAnsi="Times New Roman" w:cs="Times New Roman"/>
                <w:kern w:val="16"/>
              </w:rPr>
              <w:t>Krzysztofory (Rynek Gł. 35)</w:t>
            </w:r>
          </w:p>
          <w:p w:rsidR="00171AB5" w:rsidRDefault="00E21558" w:rsidP="00E21558">
            <w:pPr>
              <w:ind w:firstLine="828"/>
              <w:rPr>
                <w:rFonts w:ascii="Times New Roman" w:hAnsi="Times New Roman" w:cs="Times New Roman"/>
                <w:kern w:val="16"/>
              </w:rPr>
            </w:pPr>
            <w:sdt>
              <w:sdtPr>
                <w:rPr>
                  <w:rFonts w:ascii="Times New Roman" w:hAnsi="Times New Roman" w:cs="Times New Roman"/>
                  <w:kern w:val="16"/>
                </w:rPr>
                <w:id w:val="196970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kern w:val="16"/>
                  </w:rPr>
                  <w:t>☐</w:t>
                </w:r>
              </w:sdtContent>
            </w:sdt>
            <w:r w:rsidR="00F62BAD">
              <w:rPr>
                <w:rFonts w:ascii="Times New Roman" w:hAnsi="Times New Roman" w:cs="Times New Roman"/>
                <w:kern w:val="16"/>
              </w:rPr>
              <w:t xml:space="preserve"> </w:t>
            </w:r>
            <w:proofErr w:type="spellStart"/>
            <w:r w:rsidR="00171AB5">
              <w:rPr>
                <w:rFonts w:ascii="Times New Roman" w:hAnsi="Times New Roman" w:cs="Times New Roman"/>
                <w:kern w:val="16"/>
              </w:rPr>
              <w:t>Celestat</w:t>
            </w:r>
            <w:proofErr w:type="spellEnd"/>
            <w:r w:rsidR="00171AB5">
              <w:rPr>
                <w:rFonts w:ascii="Times New Roman" w:hAnsi="Times New Roman" w:cs="Times New Roman"/>
                <w:kern w:val="16"/>
              </w:rPr>
              <w:t xml:space="preserve"> (ul. Lubicz 16)</w:t>
            </w:r>
          </w:p>
          <w:p w:rsidR="00171AB5" w:rsidRDefault="00E21558" w:rsidP="00E21558">
            <w:pPr>
              <w:ind w:left="1111" w:hanging="283"/>
              <w:rPr>
                <w:rFonts w:ascii="Times New Roman" w:hAnsi="Times New Roman" w:cs="Times New Roman"/>
                <w:kern w:val="16"/>
              </w:rPr>
            </w:pPr>
            <w:sdt>
              <w:sdtPr>
                <w:rPr>
                  <w:rFonts w:ascii="Times New Roman" w:hAnsi="Times New Roman" w:cs="Times New Roman"/>
                  <w:kern w:val="16"/>
                </w:rPr>
                <w:id w:val="-7836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kern w:val="16"/>
                  </w:rPr>
                  <w:t>☐</w:t>
                </w:r>
              </w:sdtContent>
            </w:sdt>
            <w:r w:rsidR="00F62BAD">
              <w:rPr>
                <w:rFonts w:ascii="Times New Roman" w:hAnsi="Times New Roman" w:cs="Times New Roman"/>
                <w:kern w:val="16"/>
              </w:rPr>
              <w:t xml:space="preserve"> </w:t>
            </w:r>
            <w:r w:rsidR="00171AB5">
              <w:rPr>
                <w:rFonts w:ascii="Times New Roman" w:hAnsi="Times New Roman" w:cs="Times New Roman"/>
                <w:kern w:val="16"/>
              </w:rPr>
              <w:t>Muzeum Podgórza (ul. B. Limanowskiego 51)</w:t>
            </w:r>
          </w:p>
          <w:p w:rsidR="00E21558" w:rsidRDefault="00E21558" w:rsidP="00E21558">
            <w:pPr>
              <w:ind w:left="1111" w:hanging="283"/>
              <w:rPr>
                <w:rFonts w:ascii="Times New Roman" w:hAnsi="Times New Roman" w:cs="Times New Roman"/>
                <w:kern w:val="16"/>
              </w:rPr>
            </w:pPr>
            <w:sdt>
              <w:sdtPr>
                <w:rPr>
                  <w:rFonts w:ascii="Times New Roman" w:hAnsi="Times New Roman" w:cs="Times New Roman"/>
                  <w:kern w:val="16"/>
                </w:rPr>
                <w:id w:val="117160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kern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kern w:val="16"/>
              </w:rPr>
              <w:t xml:space="preserve"> </w:t>
            </w:r>
            <w:r>
              <w:rPr>
                <w:rFonts w:ascii="Times New Roman" w:hAnsi="Times New Roman" w:cs="Times New Roman"/>
                <w:kern w:val="16"/>
              </w:rPr>
              <w:t>Muzeum Nowej Huty (os. Centrum E1)</w:t>
            </w:r>
          </w:p>
          <w:p w:rsidR="00171AB5" w:rsidRDefault="00171AB5" w:rsidP="001F2AF3">
            <w:pPr>
              <w:rPr>
                <w:rFonts w:ascii="Times New Roman" w:hAnsi="Times New Roman" w:cs="Times New Roman"/>
                <w:kern w:val="16"/>
              </w:rPr>
            </w:pPr>
          </w:p>
          <w:p w:rsidR="00171AB5" w:rsidRDefault="00E21558" w:rsidP="007C39DF">
            <w:pPr>
              <w:ind w:left="265" w:hanging="265"/>
              <w:rPr>
                <w:rFonts w:ascii="Times New Roman" w:hAnsi="Times New Roman" w:cs="Times New Roman"/>
                <w:kern w:val="16"/>
              </w:rPr>
            </w:pPr>
            <w:sdt>
              <w:sdtPr>
                <w:rPr>
                  <w:rFonts w:ascii="Times New Roman" w:hAnsi="Times New Roman" w:cs="Times New Roman"/>
                  <w:kern w:val="16"/>
                </w:rPr>
                <w:id w:val="55304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9DF">
                  <w:rPr>
                    <w:rFonts w:ascii="MS Gothic" w:eastAsia="MS Gothic" w:hAnsi="MS Gothic" w:cs="Times New Roman" w:hint="eastAsia"/>
                    <w:kern w:val="16"/>
                  </w:rPr>
                  <w:t>☐</w:t>
                </w:r>
              </w:sdtContent>
            </w:sdt>
            <w:r w:rsidR="00F62BAD">
              <w:rPr>
                <w:rFonts w:ascii="Times New Roman" w:hAnsi="Times New Roman" w:cs="Times New Roman"/>
                <w:kern w:val="16"/>
              </w:rPr>
              <w:t xml:space="preserve"> </w:t>
            </w:r>
            <w:r w:rsidR="00171AB5">
              <w:rPr>
                <w:rFonts w:ascii="Times New Roman" w:hAnsi="Times New Roman" w:cs="Times New Roman"/>
                <w:kern w:val="16"/>
              </w:rPr>
              <w:t>Dostarczenie przez Muzeum pod wskazany adres (tylko w granicach miasta, opcja dodatkowo płatna)</w:t>
            </w:r>
          </w:p>
          <w:p w:rsidR="00171AB5" w:rsidRDefault="00171AB5" w:rsidP="001F2AF3">
            <w:pPr>
              <w:rPr>
                <w:rFonts w:ascii="Times New Roman" w:hAnsi="Times New Roman" w:cs="Times New Roman"/>
                <w:kern w:val="16"/>
              </w:rPr>
            </w:pPr>
          </w:p>
          <w:p w:rsidR="00171AB5" w:rsidRDefault="00171AB5" w:rsidP="007C39DF">
            <w:pPr>
              <w:spacing w:line="360" w:lineRule="auto"/>
              <w:rPr>
                <w:rFonts w:ascii="Times New Roman" w:hAnsi="Times New Roman" w:cs="Times New Roman"/>
                <w:kern w:val="16"/>
              </w:rPr>
            </w:pPr>
            <w:r>
              <w:rPr>
                <w:rFonts w:ascii="Times New Roman" w:hAnsi="Times New Roman" w:cs="Times New Roman"/>
                <w:kern w:val="16"/>
              </w:rPr>
              <w:t>Dokładny adres dostawy: ……………………………………..……</w:t>
            </w:r>
            <w:r w:rsidR="00F62BAD">
              <w:rPr>
                <w:rFonts w:ascii="Times New Roman" w:hAnsi="Times New Roman" w:cs="Times New Roman"/>
                <w:kern w:val="16"/>
              </w:rPr>
              <w:t>……………………</w:t>
            </w:r>
            <w:r>
              <w:rPr>
                <w:rFonts w:ascii="Times New Roman" w:hAnsi="Times New Roman" w:cs="Times New Roman"/>
                <w:kern w:val="16"/>
              </w:rPr>
              <w:t>…...</w:t>
            </w:r>
          </w:p>
          <w:p w:rsidR="00171AB5" w:rsidRDefault="00171AB5" w:rsidP="007C39DF">
            <w:pPr>
              <w:spacing w:line="360" w:lineRule="auto"/>
              <w:rPr>
                <w:rFonts w:ascii="Times New Roman" w:hAnsi="Times New Roman" w:cs="Times New Roman"/>
                <w:kern w:val="16"/>
              </w:rPr>
            </w:pPr>
            <w:r>
              <w:rPr>
                <w:rFonts w:ascii="Times New Roman" w:hAnsi="Times New Roman" w:cs="Times New Roman"/>
                <w:kern w:val="16"/>
              </w:rPr>
              <w:t>……………………</w:t>
            </w:r>
            <w:r w:rsidR="00F62BAD">
              <w:rPr>
                <w:rFonts w:ascii="Times New Roman" w:hAnsi="Times New Roman" w:cs="Times New Roman"/>
                <w:kern w:val="16"/>
              </w:rPr>
              <w:t>……………………</w:t>
            </w:r>
            <w:r>
              <w:rPr>
                <w:rFonts w:ascii="Times New Roman" w:hAnsi="Times New Roman" w:cs="Times New Roman"/>
                <w:kern w:val="16"/>
              </w:rPr>
              <w:t>………………..………...</w:t>
            </w:r>
          </w:p>
          <w:p w:rsidR="00171AB5" w:rsidRDefault="00F62BAD" w:rsidP="007C39DF">
            <w:pPr>
              <w:spacing w:line="360" w:lineRule="auto"/>
              <w:rPr>
                <w:rFonts w:ascii="Times New Roman" w:hAnsi="Times New Roman" w:cs="Times New Roman"/>
                <w:kern w:val="16"/>
              </w:rPr>
            </w:pPr>
            <w:r>
              <w:rPr>
                <w:rFonts w:ascii="Times New Roman" w:hAnsi="Times New Roman" w:cs="Times New Roman"/>
                <w:kern w:val="16"/>
              </w:rPr>
              <w:t>……………………</w:t>
            </w:r>
            <w:r w:rsidR="00171AB5">
              <w:rPr>
                <w:rFonts w:ascii="Times New Roman" w:hAnsi="Times New Roman" w:cs="Times New Roman"/>
                <w:kern w:val="16"/>
              </w:rPr>
              <w:t>……………………………………..………...</w:t>
            </w:r>
          </w:p>
          <w:p w:rsidR="00171AB5" w:rsidRPr="001D14AE" w:rsidRDefault="00171AB5" w:rsidP="001F2AF3">
            <w:pPr>
              <w:rPr>
                <w:rFonts w:ascii="Times New Roman" w:hAnsi="Times New Roman" w:cs="Times New Roman"/>
                <w:kern w:val="16"/>
              </w:rPr>
            </w:pPr>
          </w:p>
        </w:tc>
      </w:tr>
      <w:tr w:rsidR="00171AB5" w:rsidRPr="001D14AE" w:rsidTr="00F62BAD">
        <w:trPr>
          <w:trHeight w:val="765"/>
        </w:trPr>
        <w:tc>
          <w:tcPr>
            <w:tcW w:w="4445" w:type="dxa"/>
          </w:tcPr>
          <w:p w:rsidR="00171AB5" w:rsidRPr="0039242B" w:rsidRDefault="00171AB5" w:rsidP="001F2AF3">
            <w:pPr>
              <w:rPr>
                <w:rFonts w:ascii="Times New Roman" w:hAnsi="Times New Roman" w:cs="Times New Roman"/>
                <w:b/>
                <w:kern w:val="16"/>
              </w:rPr>
            </w:pPr>
            <w:r>
              <w:rPr>
                <w:rFonts w:ascii="Times New Roman" w:hAnsi="Times New Roman" w:cs="Times New Roman"/>
                <w:b/>
                <w:bCs/>
                <w:kern w:val="16"/>
              </w:rPr>
              <w:t>Zwrot Kufra</w:t>
            </w:r>
            <w:r w:rsidRPr="001D14AE">
              <w:rPr>
                <w:rFonts w:ascii="Times New Roman" w:hAnsi="Times New Roman" w:cs="Times New Roman"/>
                <w:b/>
                <w:bCs/>
                <w:kern w:val="16"/>
              </w:rPr>
              <w:t xml:space="preserve">  </w:t>
            </w:r>
          </w:p>
        </w:tc>
        <w:tc>
          <w:tcPr>
            <w:tcW w:w="6187" w:type="dxa"/>
          </w:tcPr>
          <w:p w:rsidR="00171AB5" w:rsidRDefault="00E21558" w:rsidP="00E21558">
            <w:pPr>
              <w:ind w:left="261" w:hanging="284"/>
              <w:rPr>
                <w:rFonts w:ascii="Times New Roman" w:hAnsi="Times New Roman" w:cs="Times New Roman"/>
                <w:kern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kern w:val="16"/>
                  <w:lang w:eastAsia="pl-PL"/>
                </w:rPr>
                <w:id w:val="-199155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noProof/>
                    <w:kern w:val="16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noProof/>
                <w:kern w:val="16"/>
                <w:lang w:eastAsia="pl-PL"/>
              </w:rPr>
              <w:t xml:space="preserve"> </w:t>
            </w:r>
            <w:r w:rsidR="00171AB5">
              <w:rPr>
                <w:rFonts w:ascii="Times New Roman" w:hAnsi="Times New Roman" w:cs="Times New Roman"/>
                <w:noProof/>
                <w:kern w:val="16"/>
                <w:lang w:eastAsia="pl-PL"/>
              </w:rPr>
              <w:t>Zwrot</w:t>
            </w:r>
            <w:r w:rsidR="00171AB5">
              <w:rPr>
                <w:rFonts w:ascii="Times New Roman" w:hAnsi="Times New Roman" w:cs="Times New Roman"/>
                <w:kern w:val="16"/>
              </w:rPr>
              <w:t xml:space="preserve"> osobisty do wybranego oddziału Muzeum:</w:t>
            </w:r>
          </w:p>
          <w:p w:rsidR="00171AB5" w:rsidRDefault="00E21558" w:rsidP="00E21558">
            <w:pPr>
              <w:ind w:left="970" w:hanging="425"/>
              <w:rPr>
                <w:rFonts w:ascii="Times New Roman" w:hAnsi="Times New Roman" w:cs="Times New Roman"/>
                <w:kern w:val="16"/>
              </w:rPr>
            </w:pPr>
            <w:sdt>
              <w:sdtPr>
                <w:rPr>
                  <w:rFonts w:ascii="Times New Roman" w:hAnsi="Times New Roman" w:cs="Times New Roman"/>
                  <w:kern w:val="16"/>
                </w:rPr>
                <w:id w:val="15905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kern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kern w:val="16"/>
              </w:rPr>
              <w:t xml:space="preserve"> </w:t>
            </w:r>
            <w:r w:rsidR="00171AB5">
              <w:rPr>
                <w:rFonts w:ascii="Times New Roman" w:hAnsi="Times New Roman" w:cs="Times New Roman"/>
                <w:kern w:val="16"/>
              </w:rPr>
              <w:t>Krzysztofory (Rynek Gł. 35)</w:t>
            </w:r>
          </w:p>
          <w:p w:rsidR="00171AB5" w:rsidRDefault="00E21558" w:rsidP="00E21558">
            <w:pPr>
              <w:ind w:left="970" w:hanging="425"/>
              <w:rPr>
                <w:rFonts w:ascii="Times New Roman" w:hAnsi="Times New Roman" w:cs="Times New Roman"/>
                <w:kern w:val="16"/>
              </w:rPr>
            </w:pPr>
            <w:sdt>
              <w:sdtPr>
                <w:rPr>
                  <w:rFonts w:ascii="Times New Roman" w:hAnsi="Times New Roman" w:cs="Times New Roman"/>
                  <w:kern w:val="16"/>
                </w:rPr>
                <w:id w:val="137943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kern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kern w:val="16"/>
              </w:rPr>
              <w:t xml:space="preserve"> </w:t>
            </w:r>
            <w:proofErr w:type="spellStart"/>
            <w:r w:rsidR="00171AB5">
              <w:rPr>
                <w:rFonts w:ascii="Times New Roman" w:hAnsi="Times New Roman" w:cs="Times New Roman"/>
                <w:kern w:val="16"/>
              </w:rPr>
              <w:t>Celestat</w:t>
            </w:r>
            <w:proofErr w:type="spellEnd"/>
            <w:r w:rsidR="00171AB5">
              <w:rPr>
                <w:rFonts w:ascii="Times New Roman" w:hAnsi="Times New Roman" w:cs="Times New Roman"/>
                <w:kern w:val="16"/>
              </w:rPr>
              <w:t xml:space="preserve"> (ul. Lubicz 16)</w:t>
            </w:r>
          </w:p>
          <w:p w:rsidR="00171AB5" w:rsidRDefault="00E21558" w:rsidP="00E21558">
            <w:pPr>
              <w:ind w:left="970" w:hanging="425"/>
              <w:rPr>
                <w:rFonts w:ascii="Times New Roman" w:hAnsi="Times New Roman" w:cs="Times New Roman"/>
                <w:kern w:val="16"/>
              </w:rPr>
            </w:pPr>
            <w:sdt>
              <w:sdtPr>
                <w:rPr>
                  <w:rFonts w:ascii="Times New Roman" w:hAnsi="Times New Roman" w:cs="Times New Roman"/>
                  <w:kern w:val="16"/>
                </w:rPr>
                <w:id w:val="-67055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kern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kern w:val="16"/>
              </w:rPr>
              <w:t xml:space="preserve"> </w:t>
            </w:r>
            <w:r w:rsidR="00171AB5">
              <w:rPr>
                <w:rFonts w:ascii="Times New Roman" w:hAnsi="Times New Roman" w:cs="Times New Roman"/>
                <w:kern w:val="16"/>
              </w:rPr>
              <w:t>Muzeum Podgórza (ul. B. Limanowskiego 51)</w:t>
            </w:r>
          </w:p>
          <w:p w:rsidR="00E21558" w:rsidRDefault="00E21558" w:rsidP="00E21558">
            <w:pPr>
              <w:ind w:left="970" w:hanging="425"/>
              <w:rPr>
                <w:rFonts w:ascii="Times New Roman" w:hAnsi="Times New Roman" w:cs="Times New Roman"/>
                <w:kern w:val="16"/>
              </w:rPr>
            </w:pPr>
            <w:sdt>
              <w:sdtPr>
                <w:rPr>
                  <w:rFonts w:ascii="Times New Roman" w:hAnsi="Times New Roman" w:cs="Times New Roman"/>
                  <w:kern w:val="16"/>
                </w:rPr>
                <w:id w:val="25433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kern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kern w:val="16"/>
              </w:rPr>
              <w:t xml:space="preserve"> </w:t>
            </w:r>
            <w:r w:rsidR="00171AB5">
              <w:rPr>
                <w:rFonts w:ascii="Times New Roman" w:hAnsi="Times New Roman" w:cs="Times New Roman"/>
                <w:kern w:val="16"/>
              </w:rPr>
              <w:t xml:space="preserve">Muzeum Nowej Huty </w:t>
            </w:r>
          </w:p>
          <w:p w:rsidR="00171AB5" w:rsidRDefault="00E21558" w:rsidP="00E21558">
            <w:pPr>
              <w:ind w:left="970" w:hanging="425"/>
              <w:rPr>
                <w:rFonts w:ascii="Times New Roman" w:hAnsi="Times New Roman" w:cs="Times New Roman"/>
                <w:kern w:val="16"/>
              </w:rPr>
            </w:pPr>
            <w:r>
              <w:rPr>
                <w:rFonts w:ascii="Times New Roman" w:hAnsi="Times New Roman" w:cs="Times New Roman"/>
                <w:kern w:val="16"/>
              </w:rPr>
              <w:t xml:space="preserve">      </w:t>
            </w:r>
            <w:r w:rsidR="00171AB5">
              <w:rPr>
                <w:rFonts w:ascii="Times New Roman" w:hAnsi="Times New Roman" w:cs="Times New Roman"/>
                <w:kern w:val="16"/>
              </w:rPr>
              <w:t>(os. Centrum E1)</w:t>
            </w:r>
          </w:p>
          <w:p w:rsidR="00171AB5" w:rsidRDefault="00171AB5" w:rsidP="001F2AF3">
            <w:pPr>
              <w:rPr>
                <w:rFonts w:ascii="Times New Roman" w:hAnsi="Times New Roman" w:cs="Times New Roman"/>
                <w:kern w:val="16"/>
              </w:rPr>
            </w:pPr>
          </w:p>
          <w:p w:rsidR="00171AB5" w:rsidRDefault="00E21558" w:rsidP="00E21558">
            <w:pPr>
              <w:ind w:left="261" w:hanging="261"/>
              <w:rPr>
                <w:rFonts w:ascii="Times New Roman" w:hAnsi="Times New Roman" w:cs="Times New Roman"/>
                <w:kern w:val="16"/>
              </w:rPr>
            </w:pPr>
            <w:sdt>
              <w:sdtPr>
                <w:rPr>
                  <w:rFonts w:ascii="Times New Roman" w:hAnsi="Times New Roman" w:cs="Times New Roman"/>
                  <w:kern w:val="16"/>
                </w:rPr>
                <w:id w:val="-71173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kern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kern w:val="16"/>
              </w:rPr>
              <w:t xml:space="preserve"> </w:t>
            </w:r>
            <w:r w:rsidR="00171AB5">
              <w:rPr>
                <w:rFonts w:ascii="Times New Roman" w:hAnsi="Times New Roman" w:cs="Times New Roman"/>
                <w:kern w:val="16"/>
              </w:rPr>
              <w:t>Odbiór przez Muzeum spod wskazanego adresu (tylko w granicach miasta, opcja dodatkowo płatna)</w:t>
            </w:r>
          </w:p>
          <w:p w:rsidR="00171AB5" w:rsidRDefault="00171AB5" w:rsidP="001F2AF3">
            <w:pPr>
              <w:rPr>
                <w:rFonts w:ascii="Times New Roman" w:hAnsi="Times New Roman" w:cs="Times New Roman"/>
                <w:kern w:val="16"/>
              </w:rPr>
            </w:pPr>
          </w:p>
          <w:p w:rsidR="00171AB5" w:rsidRDefault="00171AB5" w:rsidP="007C39DF">
            <w:pPr>
              <w:spacing w:line="360" w:lineRule="auto"/>
              <w:rPr>
                <w:rFonts w:ascii="Times New Roman" w:hAnsi="Times New Roman" w:cs="Times New Roman"/>
                <w:kern w:val="16"/>
              </w:rPr>
            </w:pPr>
            <w:r>
              <w:rPr>
                <w:rFonts w:ascii="Times New Roman" w:hAnsi="Times New Roman" w:cs="Times New Roman"/>
                <w:kern w:val="16"/>
              </w:rPr>
              <w:t>Dokładny adres odbioru: ……………………………………..………</w:t>
            </w:r>
            <w:r w:rsidR="00F62BAD">
              <w:rPr>
                <w:rFonts w:ascii="Times New Roman" w:hAnsi="Times New Roman" w:cs="Times New Roman"/>
                <w:kern w:val="16"/>
              </w:rPr>
              <w:t>……………………</w:t>
            </w:r>
            <w:r>
              <w:rPr>
                <w:rFonts w:ascii="Times New Roman" w:hAnsi="Times New Roman" w:cs="Times New Roman"/>
                <w:kern w:val="16"/>
              </w:rPr>
              <w:t>...</w:t>
            </w:r>
          </w:p>
          <w:p w:rsidR="007C39DF" w:rsidRDefault="007C39DF" w:rsidP="007C39DF">
            <w:pPr>
              <w:spacing w:line="360" w:lineRule="auto"/>
              <w:rPr>
                <w:rFonts w:ascii="Times New Roman" w:hAnsi="Times New Roman" w:cs="Times New Roman"/>
                <w:kern w:val="16"/>
              </w:rPr>
            </w:pPr>
            <w:r>
              <w:rPr>
                <w:rFonts w:ascii="Times New Roman" w:hAnsi="Times New Roman" w:cs="Times New Roman"/>
                <w:kern w:val="16"/>
              </w:rPr>
              <w:t>…………………………………………………………………….</w:t>
            </w:r>
          </w:p>
          <w:p w:rsidR="00171AB5" w:rsidRPr="001D14AE" w:rsidRDefault="007C39DF" w:rsidP="007C39DF">
            <w:pPr>
              <w:spacing w:line="360" w:lineRule="auto"/>
              <w:rPr>
                <w:rFonts w:ascii="Times New Roman" w:hAnsi="Times New Roman" w:cs="Times New Roman"/>
                <w:kern w:val="16"/>
              </w:rPr>
            </w:pPr>
            <w:r>
              <w:rPr>
                <w:rFonts w:ascii="Times New Roman" w:hAnsi="Times New Roman" w:cs="Times New Roman"/>
                <w:kern w:val="16"/>
              </w:rPr>
              <w:t>…………………………………………………………………….</w:t>
            </w:r>
          </w:p>
        </w:tc>
      </w:tr>
    </w:tbl>
    <w:p w:rsidR="00171AB5" w:rsidRPr="001D14AE" w:rsidRDefault="00171AB5" w:rsidP="00171AB5">
      <w:pPr>
        <w:spacing w:after="0" w:line="240" w:lineRule="auto"/>
        <w:rPr>
          <w:rFonts w:ascii="Times New Roman" w:hAnsi="Times New Roman" w:cs="Times New Roman"/>
          <w:kern w:val="16"/>
        </w:rPr>
      </w:pPr>
    </w:p>
    <w:p w:rsidR="00171AB5" w:rsidRPr="006D77B2" w:rsidRDefault="00171AB5" w:rsidP="00171AB5">
      <w:pPr>
        <w:spacing w:line="240" w:lineRule="auto"/>
        <w:jc w:val="both"/>
        <w:rPr>
          <w:rFonts w:ascii="Akrobat Light" w:hAnsi="Akrobat Light" w:cstheme="majorHAnsi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 xml:space="preserve">Klauzula informacyjna </w:t>
      </w:r>
    </w:p>
    <w:p w:rsidR="00171AB5" w:rsidRPr="006D77B2" w:rsidRDefault="00171AB5" w:rsidP="00171AB5">
      <w:pPr>
        <w:spacing w:line="240" w:lineRule="auto"/>
        <w:jc w:val="both"/>
        <w:rPr>
          <w:rFonts w:ascii="Akrobat Light" w:eastAsia="PMingLiU" w:hAnsi="Akrobat Light" w:cstheme="majorHAnsi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 xml:space="preserve">W celu wykonania obowiązku określonego w art. 13 </w:t>
      </w:r>
      <w:r w:rsidRPr="006D77B2">
        <w:rPr>
          <w:rFonts w:ascii="Akrobat Light" w:eastAsia="PMingLiU" w:hAnsi="Akrobat Light" w:cstheme="majorHAnsi"/>
          <w:sz w:val="20"/>
          <w:szCs w:val="20"/>
        </w:rPr>
        <w:t xml:space="preserve">Rozporządzenia Parlamentu Europejskiego i Rady (UE) 2016/679 z dnia 27 kwietnia  2016 r. w sprawie ochrony osób fizycznych w związku z przetwarzaniem danych osobowych i w sprawie swobodnego przepływu takich danych oraz uchylenia dyrektywy 95/46/WE (ogólne rozporządzenie o ochronie danych – Dz.U. UE.L z 2016 r. Nr 119), „RODO” Muzeum Historyczne Miasta Krakowa informuje, iż: </w:t>
      </w:r>
    </w:p>
    <w:p w:rsidR="00171AB5" w:rsidRPr="006D77B2" w:rsidRDefault="00171AB5" w:rsidP="00171AB5">
      <w:pPr>
        <w:spacing w:line="240" w:lineRule="auto"/>
        <w:ind w:left="284" w:hanging="284"/>
        <w:contextualSpacing/>
        <w:jc w:val="both"/>
        <w:rPr>
          <w:rFonts w:ascii="Akrobat Light" w:hAnsi="Akrobat Light" w:cstheme="majorHAnsi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>1.</w:t>
      </w:r>
      <w:r w:rsidRPr="006D77B2">
        <w:rPr>
          <w:rFonts w:ascii="Akrobat Light" w:hAnsi="Akrobat Light" w:cstheme="majorHAnsi"/>
          <w:sz w:val="20"/>
          <w:szCs w:val="20"/>
        </w:rPr>
        <w:tab/>
        <w:t xml:space="preserve">Administratorem  </w:t>
      </w:r>
      <w:r>
        <w:rPr>
          <w:rFonts w:ascii="Akrobat Light" w:hAnsi="Akrobat Light" w:cstheme="majorHAnsi"/>
          <w:sz w:val="20"/>
          <w:szCs w:val="20"/>
        </w:rPr>
        <w:t>Pani/Pana</w:t>
      </w:r>
      <w:r w:rsidRPr="006D77B2">
        <w:rPr>
          <w:rFonts w:ascii="Akrobat Light" w:hAnsi="Akrobat Light" w:cstheme="majorHAnsi"/>
          <w:sz w:val="20"/>
          <w:szCs w:val="20"/>
        </w:rPr>
        <w:t xml:space="preserve"> danych osobowych</w:t>
      </w:r>
      <w:r>
        <w:rPr>
          <w:rFonts w:ascii="Akrobat Light" w:hAnsi="Akrobat Light" w:cstheme="majorHAnsi"/>
          <w:sz w:val="20"/>
          <w:szCs w:val="20"/>
        </w:rPr>
        <w:t xml:space="preserve"> </w:t>
      </w:r>
      <w:r w:rsidRPr="006D77B2">
        <w:rPr>
          <w:rFonts w:ascii="Akrobat Light" w:hAnsi="Akrobat Light" w:cstheme="majorHAnsi"/>
          <w:sz w:val="20"/>
          <w:szCs w:val="20"/>
        </w:rPr>
        <w:t xml:space="preserve"> jest Muzeum Historyczne Miasta Krakowa z siedzibą w Krakowie (31-011), Rynek Główny 35, reprezentowane przez Michała Niezabitowskiego – Dyrektora. Dane kontaktowe: e-mail: dyrekcja@muzeumkrakowa.pl, nr tel. 12 619-23-02.</w:t>
      </w:r>
    </w:p>
    <w:p w:rsidR="00171AB5" w:rsidRPr="006D77B2" w:rsidRDefault="00171AB5" w:rsidP="00171AB5">
      <w:pPr>
        <w:spacing w:line="240" w:lineRule="auto"/>
        <w:ind w:left="284" w:hanging="284"/>
        <w:contextualSpacing/>
        <w:jc w:val="both"/>
        <w:rPr>
          <w:rFonts w:ascii="Akrobat Light" w:hAnsi="Akrobat Light" w:cstheme="majorHAnsi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>2.</w:t>
      </w:r>
      <w:r w:rsidRPr="006D77B2">
        <w:rPr>
          <w:rFonts w:ascii="Akrobat Light" w:hAnsi="Akrobat Light" w:cstheme="majorHAnsi"/>
          <w:sz w:val="20"/>
          <w:szCs w:val="20"/>
        </w:rPr>
        <w:tab/>
        <w:t xml:space="preserve">Dane kontaktowe inspektora danych osobowych Administratora, e-mail: </w:t>
      </w:r>
      <w:hyperlink r:id="rId5" w:history="1">
        <w:r w:rsidRPr="006D77B2">
          <w:rPr>
            <w:rStyle w:val="Hipercze"/>
            <w:rFonts w:ascii="Akrobat Light" w:hAnsi="Akrobat Light" w:cstheme="majorHAnsi"/>
            <w:sz w:val="20"/>
            <w:szCs w:val="20"/>
          </w:rPr>
          <w:t>iod@muzeumkrakowa.pl</w:t>
        </w:r>
      </w:hyperlink>
      <w:r w:rsidRPr="006D77B2">
        <w:rPr>
          <w:rFonts w:ascii="Akrobat Light" w:hAnsi="Akrobat Light" w:cstheme="majorHAnsi"/>
          <w:sz w:val="20"/>
          <w:szCs w:val="20"/>
        </w:rPr>
        <w:t xml:space="preserve">  lub adres: 31-011 Kraków, Rynek Główny 35.</w:t>
      </w:r>
    </w:p>
    <w:p w:rsidR="00171AB5" w:rsidRPr="006D77B2" w:rsidRDefault="00171AB5" w:rsidP="00171AB5">
      <w:pPr>
        <w:spacing w:after="0" w:line="240" w:lineRule="auto"/>
        <w:ind w:left="284" w:hanging="284"/>
        <w:jc w:val="both"/>
        <w:rPr>
          <w:rFonts w:ascii="Akrobat Light" w:hAnsi="Akrobat Light" w:cstheme="majorHAnsi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>3.</w:t>
      </w:r>
      <w:r w:rsidRPr="006D77B2">
        <w:rPr>
          <w:rFonts w:ascii="Akrobat Light" w:hAnsi="Akrobat Light" w:cstheme="majorHAnsi"/>
          <w:sz w:val="20"/>
          <w:szCs w:val="20"/>
        </w:rPr>
        <w:tab/>
        <w:t>Przetwarzanie danych osobowych będzie się odbywać na podstawie:</w:t>
      </w:r>
    </w:p>
    <w:p w:rsidR="00171AB5" w:rsidRPr="006D77B2" w:rsidRDefault="00171AB5" w:rsidP="00171AB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krobat Light" w:hAnsi="Akrobat Light" w:cstheme="majorHAnsi"/>
          <w:color w:val="FF0000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 xml:space="preserve">art. 6 ust. 1  lit. a RODO  do momentu </w:t>
      </w:r>
      <w:r>
        <w:rPr>
          <w:rFonts w:ascii="Akrobat Light" w:hAnsi="Akrobat Light" w:cstheme="majorHAnsi"/>
          <w:sz w:val="20"/>
          <w:szCs w:val="20"/>
        </w:rPr>
        <w:t xml:space="preserve">zwrotu Kufra </w:t>
      </w:r>
      <w:r w:rsidRPr="006D77B2">
        <w:rPr>
          <w:rFonts w:ascii="Akrobat Light" w:hAnsi="Akrobat Light" w:cstheme="majorHAnsi"/>
          <w:sz w:val="20"/>
          <w:szCs w:val="20"/>
        </w:rPr>
        <w:t>- za zgodą osoby, której dane dotyczą  do celów z</w:t>
      </w:r>
      <w:r>
        <w:rPr>
          <w:rFonts w:ascii="Akrobat Light" w:hAnsi="Akrobat Light" w:cstheme="majorHAnsi"/>
          <w:sz w:val="20"/>
          <w:szCs w:val="20"/>
        </w:rPr>
        <w:t xml:space="preserve">wiązanych z wypożyczenie, wydaniem oraz odbiorem; </w:t>
      </w:r>
    </w:p>
    <w:p w:rsidR="00171AB5" w:rsidRPr="006D77B2" w:rsidRDefault="00171AB5" w:rsidP="00171AB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krobat Light" w:hAnsi="Akrobat Light" w:cstheme="majorHAnsi"/>
          <w:color w:val="FF0000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 xml:space="preserve">art. 6 ust. 1 lit. b RODO – przetwarzanie niezbędne do wykonania umowy </w:t>
      </w:r>
      <w:r>
        <w:rPr>
          <w:rFonts w:ascii="Akrobat Light" w:hAnsi="Akrobat Light" w:cstheme="majorHAnsi"/>
          <w:sz w:val="20"/>
          <w:szCs w:val="20"/>
        </w:rPr>
        <w:t xml:space="preserve">wypożyczenia; </w:t>
      </w:r>
    </w:p>
    <w:p w:rsidR="00171AB5" w:rsidRPr="006D77B2" w:rsidRDefault="00171AB5" w:rsidP="00171AB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krobat Light" w:hAnsi="Akrobat Light" w:cstheme="majorHAnsi"/>
          <w:color w:val="FF0000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  <w:lang w:eastAsia="pl-PL"/>
        </w:rPr>
        <w:t>art. 6 ust. 1 pkt. c RODO – wypełnienie obowiązków prawnych ciążących na Administratorze, np. wystawianie i przec</w:t>
      </w:r>
      <w:r>
        <w:rPr>
          <w:rFonts w:ascii="Akrobat Light" w:hAnsi="Akrobat Light" w:cstheme="majorHAnsi"/>
          <w:sz w:val="20"/>
          <w:szCs w:val="20"/>
          <w:lang w:eastAsia="pl-PL"/>
        </w:rPr>
        <w:t xml:space="preserve">howywanie dokumentów księgowych; </w:t>
      </w:r>
    </w:p>
    <w:p w:rsidR="00171AB5" w:rsidRPr="006D77B2" w:rsidRDefault="00171AB5" w:rsidP="00171AB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krobat Light" w:hAnsi="Akrobat Light" w:cstheme="majorHAnsi"/>
          <w:color w:val="FF0000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  <w:lang w:eastAsia="pl-PL"/>
        </w:rPr>
        <w:t>art. 6 ust. 1 lit. f RODO – ustalenie, obrona i dochodzenie</w:t>
      </w:r>
      <w:r>
        <w:rPr>
          <w:rFonts w:ascii="Akrobat Light" w:hAnsi="Akrobat Light" w:cstheme="majorHAnsi"/>
          <w:sz w:val="20"/>
          <w:szCs w:val="20"/>
          <w:lang w:eastAsia="pl-PL"/>
        </w:rPr>
        <w:t xml:space="preserve"> roszczeń związanych z wypożyczeniem</w:t>
      </w:r>
      <w:r w:rsidRPr="006D77B2">
        <w:rPr>
          <w:rFonts w:ascii="Akrobat Light" w:hAnsi="Akrobat Light" w:cstheme="majorHAnsi"/>
          <w:sz w:val="20"/>
          <w:szCs w:val="20"/>
          <w:lang w:eastAsia="pl-PL"/>
        </w:rPr>
        <w:t>;</w:t>
      </w:r>
    </w:p>
    <w:p w:rsidR="00171AB5" w:rsidRPr="006D77B2" w:rsidRDefault="00171AB5" w:rsidP="00171AB5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Akrobat Light" w:eastAsia="Times New Roman" w:hAnsi="Akrobat Light" w:cstheme="majorHAnsi"/>
          <w:sz w:val="20"/>
          <w:szCs w:val="20"/>
          <w:lang w:eastAsia="pl-PL"/>
        </w:rPr>
      </w:pPr>
      <w:r w:rsidRPr="006D77B2">
        <w:rPr>
          <w:rFonts w:ascii="Akrobat Light" w:eastAsia="Times New Roman" w:hAnsi="Akrobat Light" w:cstheme="majorHAnsi"/>
          <w:sz w:val="20"/>
          <w:szCs w:val="20"/>
          <w:lang w:eastAsia="pl-PL"/>
        </w:rPr>
        <w:t xml:space="preserve">Przekazanie danych osobowych jest konieczne do </w:t>
      </w:r>
      <w:r>
        <w:rPr>
          <w:rFonts w:ascii="Akrobat Light" w:eastAsia="Times New Roman" w:hAnsi="Akrobat Light" w:cstheme="majorHAnsi"/>
          <w:sz w:val="20"/>
          <w:szCs w:val="20"/>
          <w:lang w:eastAsia="pl-PL"/>
        </w:rPr>
        <w:t xml:space="preserve">wypożyczenia, wydania i zwrotu Kufra. </w:t>
      </w:r>
    </w:p>
    <w:p w:rsidR="00171AB5" w:rsidRPr="006D77B2" w:rsidRDefault="00171AB5" w:rsidP="00171AB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krobat Light" w:eastAsia="Times New Roman" w:hAnsi="Akrobat Light" w:cstheme="majorHAnsi"/>
          <w:sz w:val="20"/>
          <w:szCs w:val="20"/>
          <w:lang w:eastAsia="pl-PL"/>
        </w:rPr>
      </w:pPr>
      <w:r>
        <w:rPr>
          <w:rFonts w:ascii="Akrobat Light" w:hAnsi="Akrobat Light" w:cstheme="majorHAnsi"/>
          <w:sz w:val="20"/>
          <w:szCs w:val="20"/>
        </w:rPr>
        <w:t>Pani/Pana</w:t>
      </w:r>
      <w:r w:rsidRPr="006D77B2">
        <w:rPr>
          <w:rFonts w:ascii="Akrobat Light" w:hAnsi="Akrobat Light" w:cstheme="majorHAnsi"/>
          <w:sz w:val="20"/>
          <w:szCs w:val="20"/>
        </w:rPr>
        <w:t xml:space="preserve"> </w:t>
      </w:r>
      <w:r>
        <w:rPr>
          <w:rFonts w:ascii="Akrobat Light" w:hAnsi="Akrobat Light" w:cstheme="majorHAnsi"/>
          <w:sz w:val="20"/>
          <w:szCs w:val="20"/>
        </w:rPr>
        <w:t>d</w:t>
      </w:r>
      <w:r w:rsidRPr="006D77B2">
        <w:rPr>
          <w:rFonts w:ascii="Akrobat Light" w:hAnsi="Akrobat Light" w:cstheme="majorHAnsi"/>
          <w:sz w:val="20"/>
          <w:szCs w:val="20"/>
        </w:rPr>
        <w:t xml:space="preserve">ane osobowe będą  przetwarzane do czasu zakończenia </w:t>
      </w:r>
      <w:r>
        <w:rPr>
          <w:rFonts w:ascii="Akrobat Light" w:hAnsi="Akrobat Light" w:cstheme="majorHAnsi"/>
          <w:sz w:val="20"/>
          <w:szCs w:val="20"/>
        </w:rPr>
        <w:t xml:space="preserve">wypożyczenia </w:t>
      </w:r>
      <w:r w:rsidRPr="006D77B2">
        <w:rPr>
          <w:rFonts w:ascii="Akrobat Light" w:hAnsi="Akrobat Light" w:cstheme="majorHAnsi"/>
          <w:sz w:val="20"/>
          <w:szCs w:val="20"/>
        </w:rPr>
        <w:t xml:space="preserve">oraz do końca okresu przedawnienia potencjalnych roszczeń związanych z </w:t>
      </w:r>
      <w:r>
        <w:rPr>
          <w:rFonts w:ascii="Akrobat Light" w:hAnsi="Akrobat Light" w:cstheme="majorHAnsi"/>
          <w:sz w:val="20"/>
          <w:szCs w:val="20"/>
        </w:rPr>
        <w:t xml:space="preserve">wypożyczeniem </w:t>
      </w:r>
      <w:r w:rsidRPr="006D77B2">
        <w:rPr>
          <w:rFonts w:ascii="Akrobat Light" w:hAnsi="Akrobat Light" w:cstheme="majorHAnsi"/>
          <w:sz w:val="20"/>
          <w:szCs w:val="20"/>
        </w:rPr>
        <w:t>lub cofnięcia zgody na dalsze przetwarzanie danych</w:t>
      </w:r>
      <w:r>
        <w:rPr>
          <w:rFonts w:ascii="Akrobat Light" w:hAnsi="Akrobat Light" w:cstheme="majorHAnsi"/>
          <w:sz w:val="20"/>
          <w:szCs w:val="20"/>
        </w:rPr>
        <w:t xml:space="preserve">. </w:t>
      </w:r>
    </w:p>
    <w:p w:rsidR="00171AB5" w:rsidRPr="006D77B2" w:rsidRDefault="00171AB5" w:rsidP="00171AB5">
      <w:pPr>
        <w:pStyle w:val="Akapitzlist"/>
        <w:numPr>
          <w:ilvl w:val="0"/>
          <w:numId w:val="2"/>
        </w:numPr>
        <w:spacing w:after="200" w:line="240" w:lineRule="auto"/>
        <w:ind w:left="284" w:hanging="284"/>
        <w:jc w:val="both"/>
        <w:rPr>
          <w:rFonts w:ascii="Akrobat Light" w:hAnsi="Akrobat Light" w:cstheme="majorHAnsi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>Po ustaniu celu przetwarzania dane osobowe będą przechowywane w celu archiwalnym przez okres wynikający z przepisów ustawy z dnia 14 lipca 1983 r. o ustawy o narodowym zasobie archiwalnym i archiwach z dnia 14 lipca 1983 r. (tj. Dz.U. 2020 poz. 164) oraz rozporządzenia Ministra Kultury i Dziedzictwa Narodowego w sprawie klasyfikowania i kwalifikowania dokumentacji, przekazywania materiałów archiwalnych do archiwów państwowych i brakowania dokumentacji niearchiwalnej z dnia 20 października 2015 r. (tj. Dz.U. 2019 poz. 246).</w:t>
      </w:r>
    </w:p>
    <w:p w:rsidR="00171AB5" w:rsidRPr="006D77B2" w:rsidRDefault="00171AB5" w:rsidP="00171AB5">
      <w:pPr>
        <w:pStyle w:val="Akapitzlist"/>
        <w:numPr>
          <w:ilvl w:val="0"/>
          <w:numId w:val="2"/>
        </w:numPr>
        <w:spacing w:after="200" w:line="240" w:lineRule="auto"/>
        <w:ind w:left="284" w:hanging="284"/>
        <w:jc w:val="both"/>
        <w:rPr>
          <w:rFonts w:ascii="Akrobat Light" w:hAnsi="Akrobat Light" w:cstheme="majorHAnsi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 xml:space="preserve">Odbiorcami </w:t>
      </w:r>
      <w:r>
        <w:rPr>
          <w:rFonts w:ascii="Akrobat Light" w:hAnsi="Akrobat Light" w:cstheme="majorHAnsi"/>
          <w:sz w:val="20"/>
          <w:szCs w:val="20"/>
        </w:rPr>
        <w:t>Pani/Pana</w:t>
      </w:r>
      <w:r w:rsidRPr="006D77B2">
        <w:rPr>
          <w:rFonts w:ascii="Akrobat Light" w:hAnsi="Akrobat Light" w:cstheme="majorHAnsi"/>
          <w:sz w:val="20"/>
          <w:szCs w:val="20"/>
        </w:rPr>
        <w:t xml:space="preserve"> danych osobowych są: pracownicy Administratora bez</w:t>
      </w:r>
      <w:r>
        <w:rPr>
          <w:rFonts w:ascii="Akrobat Light" w:hAnsi="Akrobat Light" w:cstheme="majorHAnsi"/>
          <w:sz w:val="20"/>
          <w:szCs w:val="20"/>
        </w:rPr>
        <w:t xml:space="preserve">pośrednio związani z wypożyczeniem Kufra, </w:t>
      </w:r>
      <w:r w:rsidRPr="006D77B2">
        <w:rPr>
          <w:rFonts w:ascii="Akrobat Light" w:hAnsi="Akrobat Light" w:cstheme="majorHAnsi"/>
          <w:sz w:val="20"/>
          <w:szCs w:val="20"/>
        </w:rPr>
        <w:t>Działu Finansowo-Księgowego, Działu Prawnego, Działu Kontrolingu, Sekretariatu, pracownicy kancelarii prawnej obsługującej Muzeum,  firm informatycznych świadczących usługi informatyczne, organy ZUS, US oraz inne organy, urzędy i podmioty działające na podstawie upoważnienia wynikającego z obowiązujących przepisów prawa</w:t>
      </w:r>
      <w:r>
        <w:rPr>
          <w:rFonts w:ascii="Akrobat Light" w:hAnsi="Akrobat Light" w:cstheme="majorHAnsi"/>
          <w:sz w:val="20"/>
          <w:szCs w:val="20"/>
        </w:rPr>
        <w:t xml:space="preserve">. </w:t>
      </w:r>
    </w:p>
    <w:p w:rsidR="00171AB5" w:rsidRPr="006D77B2" w:rsidRDefault="00171AB5" w:rsidP="00171AB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krobat Light" w:hAnsi="Akrobat Light" w:cstheme="majorHAnsi"/>
          <w:sz w:val="20"/>
          <w:szCs w:val="20"/>
        </w:rPr>
      </w:pPr>
      <w:r>
        <w:rPr>
          <w:rFonts w:ascii="Akrobat Light" w:hAnsi="Akrobat Light" w:cstheme="majorHAnsi"/>
          <w:sz w:val="20"/>
          <w:szCs w:val="20"/>
        </w:rPr>
        <w:t>P</w:t>
      </w:r>
      <w:r w:rsidRPr="006D77B2">
        <w:rPr>
          <w:rFonts w:ascii="Akrobat Light" w:hAnsi="Akrobat Light" w:cstheme="majorHAnsi"/>
          <w:sz w:val="20"/>
          <w:szCs w:val="20"/>
        </w:rPr>
        <w:t xml:space="preserve">rzysługuje </w:t>
      </w:r>
      <w:r>
        <w:rPr>
          <w:rFonts w:ascii="Akrobat Light" w:hAnsi="Akrobat Light" w:cstheme="majorHAnsi"/>
          <w:sz w:val="20"/>
          <w:szCs w:val="20"/>
        </w:rPr>
        <w:t>Pani/Panu</w:t>
      </w:r>
      <w:r w:rsidRPr="006D77B2">
        <w:rPr>
          <w:rFonts w:ascii="Akrobat Light" w:hAnsi="Akrobat Light" w:cstheme="majorHAnsi"/>
          <w:sz w:val="20"/>
          <w:szCs w:val="20"/>
        </w:rPr>
        <w:t xml:space="preserve"> prawo: </w:t>
      </w:r>
    </w:p>
    <w:p w:rsidR="00171AB5" w:rsidRPr="006D77B2" w:rsidRDefault="00171AB5" w:rsidP="00171AB5">
      <w:pPr>
        <w:pStyle w:val="Akapitzlist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Akrobat Light" w:hAnsi="Akrobat Light" w:cstheme="majorHAnsi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>dostępu do tych danych,</w:t>
      </w:r>
    </w:p>
    <w:p w:rsidR="00171AB5" w:rsidRPr="006D77B2" w:rsidRDefault="00171AB5" w:rsidP="00171AB5">
      <w:pPr>
        <w:pStyle w:val="Bezodstpw"/>
        <w:numPr>
          <w:ilvl w:val="0"/>
          <w:numId w:val="1"/>
        </w:numPr>
        <w:ind w:left="426" w:firstLine="0"/>
        <w:rPr>
          <w:rFonts w:ascii="Akrobat Light" w:hAnsi="Akrobat Light" w:cstheme="majorHAnsi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>sprostowania danych,</w:t>
      </w:r>
    </w:p>
    <w:p w:rsidR="00171AB5" w:rsidRPr="006D77B2" w:rsidRDefault="00171AB5" w:rsidP="00171AB5">
      <w:pPr>
        <w:pStyle w:val="Bezodstpw"/>
        <w:numPr>
          <w:ilvl w:val="0"/>
          <w:numId w:val="1"/>
        </w:numPr>
        <w:ind w:left="426" w:firstLine="0"/>
        <w:rPr>
          <w:rFonts w:ascii="Akrobat Light" w:hAnsi="Akrobat Light" w:cstheme="majorHAnsi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>usunięcia danych,</w:t>
      </w:r>
    </w:p>
    <w:p w:rsidR="00171AB5" w:rsidRPr="006D77B2" w:rsidRDefault="00171AB5" w:rsidP="00171AB5">
      <w:pPr>
        <w:pStyle w:val="Bezodstpw"/>
        <w:numPr>
          <w:ilvl w:val="0"/>
          <w:numId w:val="1"/>
        </w:numPr>
        <w:ind w:left="426" w:firstLine="0"/>
        <w:rPr>
          <w:rFonts w:ascii="Akrobat Light" w:hAnsi="Akrobat Light" w:cstheme="majorHAnsi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>ograniczenia przetwarzania danych,</w:t>
      </w:r>
    </w:p>
    <w:p w:rsidR="00171AB5" w:rsidRPr="006D77B2" w:rsidRDefault="00171AB5" w:rsidP="00171AB5">
      <w:pPr>
        <w:pStyle w:val="Bezodstpw"/>
        <w:numPr>
          <w:ilvl w:val="0"/>
          <w:numId w:val="1"/>
        </w:numPr>
        <w:ind w:left="426" w:firstLine="0"/>
        <w:rPr>
          <w:rFonts w:ascii="Akrobat Light" w:hAnsi="Akrobat Light" w:cstheme="majorHAnsi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>przenoszenia danych,</w:t>
      </w:r>
    </w:p>
    <w:p w:rsidR="00171AB5" w:rsidRPr="006D77B2" w:rsidRDefault="00171AB5" w:rsidP="00171AB5">
      <w:pPr>
        <w:pStyle w:val="Bezodstpw"/>
        <w:numPr>
          <w:ilvl w:val="0"/>
          <w:numId w:val="1"/>
        </w:numPr>
        <w:ind w:left="426" w:firstLine="0"/>
        <w:rPr>
          <w:rFonts w:ascii="Akrobat Light" w:hAnsi="Akrobat Light" w:cstheme="majorHAnsi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>wniesienia sprzeciwu,</w:t>
      </w:r>
    </w:p>
    <w:p w:rsidR="00171AB5" w:rsidRPr="006D77B2" w:rsidRDefault="00171AB5" w:rsidP="00171AB5">
      <w:pPr>
        <w:pStyle w:val="Bezodstpw"/>
        <w:numPr>
          <w:ilvl w:val="0"/>
          <w:numId w:val="1"/>
        </w:numPr>
        <w:ind w:left="426" w:firstLine="0"/>
        <w:rPr>
          <w:rFonts w:ascii="Akrobat Light" w:hAnsi="Akrobat Light" w:cstheme="majorHAnsi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>cofnięcia zgody w dowolnym momencie.</w:t>
      </w:r>
    </w:p>
    <w:p w:rsidR="00171AB5" w:rsidRPr="006D77B2" w:rsidRDefault="00171AB5" w:rsidP="00171AB5">
      <w:pPr>
        <w:spacing w:line="240" w:lineRule="auto"/>
        <w:ind w:left="426"/>
        <w:contextualSpacing/>
        <w:jc w:val="both"/>
        <w:rPr>
          <w:rFonts w:ascii="Akrobat Light" w:hAnsi="Akrobat Light" w:cstheme="majorHAnsi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>Powyższe nie wpływa na zgodność z prawem przetwarzania danych osobowych dokonanych na podstawie zgody przed jej cofnięciem.</w:t>
      </w:r>
    </w:p>
    <w:p w:rsidR="00171AB5" w:rsidRPr="006D77B2" w:rsidRDefault="00171AB5" w:rsidP="00171AB5">
      <w:pPr>
        <w:spacing w:line="240" w:lineRule="auto"/>
        <w:ind w:left="284" w:hanging="284"/>
        <w:contextualSpacing/>
        <w:jc w:val="both"/>
        <w:rPr>
          <w:rFonts w:ascii="Akrobat Light" w:hAnsi="Akrobat Light" w:cstheme="majorHAnsi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 xml:space="preserve">8. </w:t>
      </w:r>
      <w:r w:rsidRPr="006D77B2">
        <w:rPr>
          <w:rFonts w:ascii="Akrobat Light" w:hAnsi="Akrobat Light" w:cstheme="majorHAnsi"/>
          <w:sz w:val="20"/>
          <w:szCs w:val="20"/>
        </w:rPr>
        <w:tab/>
      </w:r>
      <w:r>
        <w:rPr>
          <w:rFonts w:ascii="Akrobat Light" w:hAnsi="Akrobat Light" w:cstheme="majorHAnsi"/>
          <w:sz w:val="20"/>
          <w:szCs w:val="20"/>
        </w:rPr>
        <w:t>P</w:t>
      </w:r>
      <w:r w:rsidRPr="006D77B2">
        <w:rPr>
          <w:rFonts w:ascii="Akrobat Light" w:hAnsi="Akrobat Light" w:cstheme="majorHAnsi"/>
          <w:sz w:val="20"/>
          <w:szCs w:val="20"/>
        </w:rPr>
        <w:t xml:space="preserve">rzysługuje </w:t>
      </w:r>
      <w:r>
        <w:rPr>
          <w:rFonts w:ascii="Akrobat Light" w:hAnsi="Akrobat Light" w:cstheme="majorHAnsi"/>
          <w:sz w:val="20"/>
          <w:szCs w:val="20"/>
        </w:rPr>
        <w:t xml:space="preserve">Pani/Panu </w:t>
      </w:r>
      <w:r w:rsidRPr="006D77B2">
        <w:rPr>
          <w:rFonts w:ascii="Akrobat Light" w:hAnsi="Akrobat Light" w:cstheme="majorHAnsi"/>
          <w:sz w:val="20"/>
          <w:szCs w:val="20"/>
        </w:rPr>
        <w:t>prawo wniesienia skargi do organu nadzorczego. W Polsce organem nadzorczym jest - Prezesa Urzędu Ochrony Danych Osobowych (ul. Stawki 2, 00-193 Warszawa).</w:t>
      </w:r>
    </w:p>
    <w:p w:rsidR="00171AB5" w:rsidRDefault="00171AB5" w:rsidP="00171AB5">
      <w:pPr>
        <w:spacing w:after="0" w:line="240" w:lineRule="auto"/>
        <w:ind w:left="284" w:hanging="284"/>
        <w:jc w:val="both"/>
        <w:rPr>
          <w:rFonts w:ascii="Akrobat Light" w:hAnsi="Akrobat Light" w:cstheme="majorHAnsi"/>
          <w:sz w:val="20"/>
          <w:szCs w:val="20"/>
        </w:rPr>
      </w:pPr>
      <w:r w:rsidRPr="006D77B2">
        <w:rPr>
          <w:rFonts w:ascii="Akrobat Light" w:hAnsi="Akrobat Light" w:cstheme="majorHAnsi"/>
          <w:sz w:val="20"/>
          <w:szCs w:val="20"/>
        </w:rPr>
        <w:t>9.</w:t>
      </w:r>
      <w:r w:rsidRPr="006D77B2">
        <w:rPr>
          <w:rFonts w:ascii="Akrobat Light" w:hAnsi="Akrobat Light" w:cstheme="majorHAnsi"/>
          <w:sz w:val="20"/>
          <w:szCs w:val="20"/>
        </w:rPr>
        <w:tab/>
      </w:r>
      <w:r>
        <w:rPr>
          <w:rFonts w:ascii="Akrobat Light" w:hAnsi="Akrobat Light" w:cstheme="majorHAnsi"/>
          <w:sz w:val="20"/>
          <w:szCs w:val="20"/>
        </w:rPr>
        <w:t>Pani/Pana</w:t>
      </w:r>
      <w:r w:rsidRPr="006D77B2">
        <w:rPr>
          <w:rFonts w:ascii="Akrobat Light" w:hAnsi="Akrobat Light" w:cstheme="majorHAnsi"/>
          <w:sz w:val="20"/>
          <w:szCs w:val="20"/>
        </w:rPr>
        <w:t xml:space="preserve"> </w:t>
      </w:r>
      <w:r>
        <w:rPr>
          <w:rFonts w:ascii="Akrobat Light" w:hAnsi="Akrobat Light" w:cstheme="majorHAnsi"/>
          <w:sz w:val="20"/>
          <w:szCs w:val="20"/>
        </w:rPr>
        <w:t>d</w:t>
      </w:r>
      <w:r w:rsidRPr="006D77B2">
        <w:rPr>
          <w:rFonts w:ascii="Akrobat Light" w:hAnsi="Akrobat Light" w:cstheme="majorHAnsi"/>
          <w:sz w:val="20"/>
          <w:szCs w:val="20"/>
        </w:rPr>
        <w:t>ane osobowe nie będą przetwarzane w sposób zautomatyzowany i nie będą podlegały profilowaniu.</w:t>
      </w:r>
    </w:p>
    <w:p w:rsidR="00171AB5" w:rsidRPr="006D77B2" w:rsidRDefault="00171AB5" w:rsidP="00171AB5">
      <w:pPr>
        <w:spacing w:after="0" w:line="240" w:lineRule="auto"/>
        <w:ind w:left="284" w:hanging="284"/>
        <w:jc w:val="both"/>
        <w:rPr>
          <w:rFonts w:ascii="Akrobat Light" w:hAnsi="Akrobat Light" w:cstheme="majorHAnsi"/>
          <w:sz w:val="20"/>
          <w:szCs w:val="20"/>
        </w:rPr>
      </w:pPr>
      <w:r>
        <w:rPr>
          <w:rFonts w:ascii="Akrobat Light" w:hAnsi="Akrobat Light" w:cstheme="majorHAnsi"/>
          <w:sz w:val="20"/>
          <w:szCs w:val="20"/>
        </w:rPr>
        <w:t xml:space="preserve">10.  </w:t>
      </w:r>
      <w:r w:rsidRPr="006D77B2">
        <w:rPr>
          <w:rFonts w:ascii="Akrobat Light" w:hAnsi="Akrobat Light" w:cstheme="majorHAnsi"/>
          <w:sz w:val="20"/>
          <w:szCs w:val="20"/>
        </w:rPr>
        <w:t xml:space="preserve">Pozyskane </w:t>
      </w:r>
      <w:r>
        <w:rPr>
          <w:rFonts w:ascii="Akrobat Light" w:hAnsi="Akrobat Light" w:cstheme="majorHAnsi"/>
          <w:sz w:val="20"/>
          <w:szCs w:val="20"/>
        </w:rPr>
        <w:t>Pani/Pana</w:t>
      </w:r>
      <w:r w:rsidRPr="006D77B2">
        <w:rPr>
          <w:rFonts w:ascii="Akrobat Light" w:hAnsi="Akrobat Light" w:cstheme="majorHAnsi"/>
          <w:sz w:val="20"/>
          <w:szCs w:val="20"/>
        </w:rPr>
        <w:t xml:space="preserve"> dane osobowe nie będą przekazywane do państw trzecich i organizacji określonych w Rozporządzeniu RODO.</w:t>
      </w:r>
    </w:p>
    <w:p w:rsidR="00DA02C9" w:rsidRDefault="00DA02C9"/>
    <w:sectPr w:rsidR="00DA02C9" w:rsidSect="00F62BAD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krobat Light">
    <w:panose1 w:val="00000500000000000000"/>
    <w:charset w:val="EE"/>
    <w:family w:val="auto"/>
    <w:pitch w:val="variable"/>
    <w:sig w:usb0="00000207" w:usb1="00000000" w:usb2="00000000" w:usb3="00000000" w:csb0="0000009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16FD2"/>
    <w:multiLevelType w:val="hybridMultilevel"/>
    <w:tmpl w:val="4DC03C28"/>
    <w:lvl w:ilvl="0" w:tplc="D020FFCE">
      <w:start w:val="4"/>
      <w:numFmt w:val="decimal"/>
      <w:lvlText w:val="%1."/>
      <w:lvlJc w:val="left"/>
      <w:pPr>
        <w:ind w:left="4613" w:hanging="360"/>
      </w:pPr>
      <w:rPr>
        <w:rFonts w:asciiTheme="majorHAnsi" w:eastAsiaTheme="min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643C5"/>
    <w:multiLevelType w:val="hybridMultilevel"/>
    <w:tmpl w:val="26D645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5187D"/>
    <w:multiLevelType w:val="hybridMultilevel"/>
    <w:tmpl w:val="35FC8DF2"/>
    <w:lvl w:ilvl="0" w:tplc="27229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F0"/>
    <w:rsid w:val="00171AB5"/>
    <w:rsid w:val="007C39DF"/>
    <w:rsid w:val="00DA02C9"/>
    <w:rsid w:val="00E21558"/>
    <w:rsid w:val="00ED39F0"/>
    <w:rsid w:val="00F6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27FF"/>
  <w15:chartTrackingRefBased/>
  <w15:docId w15:val="{CA4A1965-BFC1-47D0-8EC6-FFE26BD6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A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1A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1AB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71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71A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uzeumkrak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Cieplińska-Jaglarz</dc:creator>
  <cp:keywords/>
  <dc:description/>
  <cp:lastModifiedBy>Anna Surma</cp:lastModifiedBy>
  <cp:revision>2</cp:revision>
  <dcterms:created xsi:type="dcterms:W3CDTF">2023-05-25T10:57:00Z</dcterms:created>
  <dcterms:modified xsi:type="dcterms:W3CDTF">2023-05-25T10:57:00Z</dcterms:modified>
</cp:coreProperties>
</file>